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2E" w:rsidRDefault="002E5057" w:rsidP="00BE5D2E">
      <w:pPr>
        <w:pStyle w:val="Default"/>
        <w:jc w:val="center"/>
        <w:rPr>
          <w:sz w:val="40"/>
          <w:szCs w:val="40"/>
        </w:rPr>
      </w:pPr>
      <w:r>
        <w:rPr>
          <w:rFonts w:ascii="Times New Roman" w:hAnsi="Times New Roman" w:cs="Times New Roman"/>
          <w:b/>
          <w:noProof/>
          <w:lang w:eastAsia="es-ES"/>
        </w:rPr>
        <w:drawing>
          <wp:inline distT="0" distB="0" distL="0" distR="0" wp14:anchorId="0CC402BD" wp14:editId="56A9B246">
            <wp:extent cx="1762125" cy="1290116"/>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290116"/>
                    </a:xfrm>
                    <a:prstGeom prst="rect">
                      <a:avLst/>
                    </a:prstGeom>
                    <a:noFill/>
                    <a:ln>
                      <a:noFill/>
                    </a:ln>
                  </pic:spPr>
                </pic:pic>
              </a:graphicData>
            </a:graphic>
          </wp:inline>
        </w:drawing>
      </w:r>
    </w:p>
    <w:p w:rsidR="00BE5D2E" w:rsidRDefault="002E5057" w:rsidP="00BE5D2E">
      <w:pPr>
        <w:pStyle w:val="Default"/>
        <w:jc w:val="center"/>
        <w:rPr>
          <w:sz w:val="40"/>
          <w:szCs w:val="40"/>
        </w:rPr>
      </w:pPr>
      <w:r w:rsidRPr="00AC725B">
        <w:rPr>
          <w:sz w:val="40"/>
          <w:szCs w:val="40"/>
        </w:rPr>
        <w:t xml:space="preserve">INFORME TRIMESTRAL DE QUEJAS, RECLAMOS, SUGERENCIAS Y RECONOCIMIENTOS - </w:t>
      </w:r>
      <w:r>
        <w:rPr>
          <w:sz w:val="40"/>
          <w:szCs w:val="40"/>
        </w:rPr>
        <w:t>QRSR</w:t>
      </w:r>
      <w:r w:rsidRPr="00AC725B">
        <w:rPr>
          <w:sz w:val="40"/>
          <w:szCs w:val="40"/>
        </w:rPr>
        <w:t>-CORRESPONDIENTE AL  PERIODO</w:t>
      </w:r>
      <w:r>
        <w:rPr>
          <w:sz w:val="40"/>
          <w:szCs w:val="40"/>
        </w:rPr>
        <w:t xml:space="preserve"> OCTUBRE, NOVIEMBRE Y DICIEMBRE </w:t>
      </w:r>
      <w:r w:rsidRPr="00AC725B">
        <w:rPr>
          <w:sz w:val="40"/>
          <w:szCs w:val="40"/>
        </w:rPr>
        <w:t>DE 2018</w:t>
      </w:r>
    </w:p>
    <w:p w:rsidR="00BE5D2E" w:rsidRPr="00AC725B" w:rsidRDefault="008A37D1" w:rsidP="00BE5D2E">
      <w:pPr>
        <w:pStyle w:val="Ttulo1"/>
        <w:rPr>
          <w:sz w:val="40"/>
          <w:szCs w:val="40"/>
        </w:rPr>
      </w:pPr>
    </w:p>
    <w:p w:rsidR="00BE5D2E" w:rsidRPr="0083674D" w:rsidRDefault="002E5057" w:rsidP="00BE5D2E">
      <w:pPr>
        <w:pStyle w:val="Ttulo1"/>
        <w:rPr>
          <w:b w:val="0"/>
          <w:sz w:val="40"/>
          <w:szCs w:val="40"/>
        </w:rPr>
      </w:pPr>
      <w:r w:rsidRPr="0083674D">
        <w:rPr>
          <w:b w:val="0"/>
          <w:sz w:val="40"/>
          <w:szCs w:val="40"/>
        </w:rPr>
        <w:t>OFICINA ASESORA  DE PLANEACIÓN</w:t>
      </w:r>
    </w:p>
    <w:p w:rsidR="00BE5D2E" w:rsidRPr="0083674D" w:rsidRDefault="002E5057" w:rsidP="00BE5D2E">
      <w:pPr>
        <w:pStyle w:val="Ttulo1"/>
        <w:rPr>
          <w:b w:val="0"/>
          <w:sz w:val="40"/>
          <w:szCs w:val="40"/>
        </w:rPr>
      </w:pPr>
      <w:r w:rsidRPr="0083674D">
        <w:rPr>
          <w:b w:val="0"/>
          <w:sz w:val="40"/>
          <w:szCs w:val="40"/>
        </w:rPr>
        <w:t>PROCESO SATISFACCIÓN DE PARTES INTERESADAS</w:t>
      </w:r>
    </w:p>
    <w:p w:rsidR="00BE5D2E" w:rsidRPr="0083674D" w:rsidRDefault="008A37D1" w:rsidP="00BE5D2E">
      <w:pPr>
        <w:pStyle w:val="Ttulo1"/>
        <w:rPr>
          <w:b w:val="0"/>
          <w:sz w:val="40"/>
          <w:szCs w:val="40"/>
        </w:rPr>
      </w:pPr>
    </w:p>
    <w:p w:rsidR="00BE5D2E" w:rsidRPr="0083674D" w:rsidRDefault="008A37D1" w:rsidP="00BE5D2E">
      <w:pPr>
        <w:pStyle w:val="Ttulo1"/>
        <w:rPr>
          <w:b w:val="0"/>
          <w:sz w:val="40"/>
          <w:szCs w:val="40"/>
        </w:rPr>
      </w:pPr>
    </w:p>
    <w:p w:rsidR="00BE5D2E" w:rsidRPr="0083674D" w:rsidRDefault="008A37D1" w:rsidP="00BE5D2E">
      <w:pPr>
        <w:pStyle w:val="Ttulo1"/>
        <w:rPr>
          <w:b w:val="0"/>
          <w:sz w:val="40"/>
          <w:szCs w:val="40"/>
        </w:rPr>
      </w:pPr>
    </w:p>
    <w:p w:rsidR="00BE5D2E" w:rsidRPr="0083674D" w:rsidRDefault="002E5057" w:rsidP="00BE5D2E">
      <w:pPr>
        <w:pStyle w:val="Ttulo1"/>
        <w:rPr>
          <w:b w:val="0"/>
          <w:sz w:val="40"/>
          <w:szCs w:val="40"/>
        </w:rPr>
      </w:pPr>
      <w:r w:rsidRPr="0083674D">
        <w:rPr>
          <w:b w:val="0"/>
          <w:sz w:val="40"/>
          <w:szCs w:val="40"/>
        </w:rPr>
        <w:t>PERSONERÍA DE MEDELLÍN.</w:t>
      </w:r>
    </w:p>
    <w:p w:rsidR="00BE5D2E" w:rsidRPr="0083674D" w:rsidRDefault="008A37D1" w:rsidP="00BE5D2E">
      <w:pPr>
        <w:pStyle w:val="Ttulo1"/>
        <w:rPr>
          <w:b w:val="0"/>
          <w:sz w:val="40"/>
          <w:szCs w:val="40"/>
        </w:rPr>
      </w:pPr>
    </w:p>
    <w:p w:rsidR="00BE5D2E" w:rsidRPr="0083674D" w:rsidRDefault="008A37D1" w:rsidP="00BE5D2E">
      <w:pPr>
        <w:pStyle w:val="Ttulo1"/>
        <w:rPr>
          <w:b w:val="0"/>
          <w:sz w:val="40"/>
          <w:szCs w:val="40"/>
        </w:rPr>
      </w:pPr>
    </w:p>
    <w:p w:rsidR="00BE5D2E" w:rsidRPr="0083674D" w:rsidRDefault="008A37D1" w:rsidP="00BE5D2E"/>
    <w:p w:rsidR="00BE5D2E" w:rsidRDefault="002E5057" w:rsidP="00BE5D2E">
      <w:pPr>
        <w:pStyle w:val="Ttulo1"/>
        <w:rPr>
          <w:sz w:val="40"/>
          <w:szCs w:val="40"/>
        </w:rPr>
      </w:pPr>
      <w:r w:rsidRPr="00AC725B">
        <w:rPr>
          <w:sz w:val="40"/>
          <w:szCs w:val="40"/>
        </w:rPr>
        <w:lastRenderedPageBreak/>
        <w:t xml:space="preserve"> </w:t>
      </w:r>
    </w:p>
    <w:p w:rsidR="00BE5D2E" w:rsidRDefault="002E5057" w:rsidP="00BE5D2E">
      <w:pPr>
        <w:jc w:val="center"/>
        <w:rPr>
          <w:b/>
        </w:rPr>
      </w:pPr>
      <w:r w:rsidRPr="00606D22">
        <w:rPr>
          <w:b/>
        </w:rPr>
        <w:t>INTRODUCCIÓN</w:t>
      </w:r>
    </w:p>
    <w:p w:rsidR="00BE5D2E" w:rsidRDefault="008A37D1" w:rsidP="00BE5D2E">
      <w:pPr>
        <w:jc w:val="center"/>
        <w:rPr>
          <w:b/>
        </w:rPr>
      </w:pPr>
    </w:p>
    <w:p w:rsidR="00BE5D2E" w:rsidRPr="004F1E0B" w:rsidRDefault="008A37D1" w:rsidP="00BE5D2E">
      <w:pPr>
        <w:autoSpaceDE w:val="0"/>
        <w:autoSpaceDN w:val="0"/>
        <w:adjustRightInd w:val="0"/>
        <w:jc w:val="center"/>
        <w:rPr>
          <w:rFonts w:ascii="Calibri" w:hAnsi="Calibri" w:cs="Calibri"/>
          <w:color w:val="000000"/>
        </w:rPr>
      </w:pPr>
    </w:p>
    <w:p w:rsidR="00BE5D2E" w:rsidRDefault="002E5057" w:rsidP="00BE5D2E">
      <w:pPr>
        <w:autoSpaceDE w:val="0"/>
        <w:autoSpaceDN w:val="0"/>
        <w:adjustRightInd w:val="0"/>
        <w:jc w:val="both"/>
        <w:rPr>
          <w:color w:val="000000"/>
          <w:szCs w:val="24"/>
        </w:rPr>
      </w:pPr>
      <w:r w:rsidRPr="004F1E0B">
        <w:rPr>
          <w:color w:val="000000"/>
          <w:szCs w:val="24"/>
        </w:rPr>
        <w:t>Se presenta informe de quejas, reclamos</w:t>
      </w:r>
      <w:r>
        <w:rPr>
          <w:color w:val="000000"/>
          <w:szCs w:val="24"/>
        </w:rPr>
        <w:t xml:space="preserve">, sugerencias y reconocimientos QRSR </w:t>
      </w:r>
      <w:r w:rsidRPr="004F1E0B">
        <w:rPr>
          <w:color w:val="000000"/>
          <w:szCs w:val="24"/>
        </w:rPr>
        <w:t xml:space="preserve"> corr</w:t>
      </w:r>
      <w:r>
        <w:rPr>
          <w:color w:val="000000"/>
          <w:szCs w:val="24"/>
        </w:rPr>
        <w:t>espondiente a los meses de octubre, noviembre y diciembre de 2018</w:t>
      </w:r>
      <w:r w:rsidRPr="004F1E0B">
        <w:rPr>
          <w:color w:val="000000"/>
          <w:szCs w:val="24"/>
        </w:rPr>
        <w:t xml:space="preserve">, realizado por </w:t>
      </w:r>
      <w:r>
        <w:rPr>
          <w:color w:val="000000"/>
          <w:szCs w:val="24"/>
        </w:rPr>
        <w:t>el proceso de Satisfacción de Partes Interesadas</w:t>
      </w:r>
      <w:r w:rsidRPr="004F1E0B">
        <w:rPr>
          <w:color w:val="000000"/>
          <w:szCs w:val="24"/>
        </w:rPr>
        <w:t xml:space="preserve"> con el propósito </w:t>
      </w:r>
      <w:r>
        <w:rPr>
          <w:color w:val="000000"/>
          <w:szCs w:val="24"/>
        </w:rPr>
        <w:t>de conocer el estado de</w:t>
      </w:r>
      <w:r w:rsidRPr="004F1E0B">
        <w:rPr>
          <w:color w:val="000000"/>
          <w:szCs w:val="24"/>
        </w:rPr>
        <w:t xml:space="preserve"> la pres</w:t>
      </w:r>
      <w:r>
        <w:rPr>
          <w:color w:val="000000"/>
          <w:szCs w:val="24"/>
        </w:rPr>
        <w:t xml:space="preserve">tación del servicio en  la Personería de Medellín, ser  analizado y evaluado por los Lideres de los procesos, permitiendo </w:t>
      </w:r>
      <w:r w:rsidRPr="004F1E0B">
        <w:rPr>
          <w:color w:val="000000"/>
          <w:szCs w:val="24"/>
        </w:rPr>
        <w:t xml:space="preserve"> imp</w:t>
      </w:r>
      <w:r>
        <w:rPr>
          <w:color w:val="000000"/>
          <w:szCs w:val="24"/>
        </w:rPr>
        <w:t>lementar acciones que  disminuyan o eliminen</w:t>
      </w:r>
      <w:r w:rsidRPr="004F1E0B">
        <w:rPr>
          <w:color w:val="000000"/>
          <w:szCs w:val="24"/>
        </w:rPr>
        <w:t xml:space="preserve"> manifestaciones que afec</w:t>
      </w:r>
      <w:r>
        <w:rPr>
          <w:color w:val="000000"/>
          <w:szCs w:val="24"/>
        </w:rPr>
        <w:t xml:space="preserve">tan el servicio (quejas, reclamos), </w:t>
      </w:r>
      <w:r w:rsidRPr="004F1E0B">
        <w:rPr>
          <w:color w:val="000000"/>
          <w:szCs w:val="24"/>
        </w:rPr>
        <w:t xml:space="preserve"> o por el con</w:t>
      </w:r>
      <w:r>
        <w:rPr>
          <w:color w:val="000000"/>
          <w:szCs w:val="24"/>
        </w:rPr>
        <w:t>trario vigorizar aquellas</w:t>
      </w:r>
      <w:r w:rsidRPr="004F1E0B">
        <w:rPr>
          <w:color w:val="000000"/>
          <w:szCs w:val="24"/>
        </w:rPr>
        <w:t xml:space="preserve"> que permiten la satisfacción de los usuarios y la </w:t>
      </w:r>
      <w:r>
        <w:rPr>
          <w:color w:val="000000"/>
          <w:szCs w:val="24"/>
        </w:rPr>
        <w:t>fortalecimiento</w:t>
      </w:r>
      <w:r w:rsidRPr="004F1E0B">
        <w:rPr>
          <w:color w:val="000000"/>
          <w:szCs w:val="24"/>
        </w:rPr>
        <w:t xml:space="preserve"> de la entidad</w:t>
      </w:r>
      <w:r>
        <w:rPr>
          <w:color w:val="000000"/>
          <w:szCs w:val="24"/>
        </w:rPr>
        <w:t xml:space="preserve"> (reconocimientos), sin dejar a un lado las sugerencias que sirven de ruta para el mejoramiento. </w:t>
      </w:r>
    </w:p>
    <w:p w:rsidR="00BE5D2E" w:rsidRDefault="008A37D1" w:rsidP="00BE5D2E">
      <w:pPr>
        <w:autoSpaceDE w:val="0"/>
        <w:autoSpaceDN w:val="0"/>
        <w:adjustRightInd w:val="0"/>
        <w:jc w:val="both"/>
        <w:rPr>
          <w:color w:val="000000"/>
          <w:szCs w:val="24"/>
        </w:rPr>
      </w:pPr>
    </w:p>
    <w:p w:rsidR="00BE5D2E" w:rsidRPr="004F1E0B" w:rsidRDefault="008A37D1" w:rsidP="00BE5D2E">
      <w:pPr>
        <w:autoSpaceDE w:val="0"/>
        <w:autoSpaceDN w:val="0"/>
        <w:adjustRightInd w:val="0"/>
        <w:jc w:val="both"/>
        <w:rPr>
          <w:color w:val="000000"/>
          <w:szCs w:val="24"/>
        </w:rPr>
      </w:pPr>
    </w:p>
    <w:p w:rsidR="00BE5D2E" w:rsidRDefault="002E5057" w:rsidP="00BE5D2E">
      <w:pPr>
        <w:autoSpaceDE w:val="0"/>
        <w:autoSpaceDN w:val="0"/>
        <w:adjustRightInd w:val="0"/>
        <w:jc w:val="both"/>
        <w:rPr>
          <w:color w:val="000000"/>
          <w:szCs w:val="24"/>
        </w:rPr>
      </w:pPr>
      <w:r>
        <w:rPr>
          <w:color w:val="000000"/>
          <w:szCs w:val="24"/>
        </w:rPr>
        <w:t>Durante el periodo octubre, noviembre y diciembre de 2018</w:t>
      </w:r>
      <w:r w:rsidRPr="004F1E0B">
        <w:rPr>
          <w:color w:val="000000"/>
          <w:szCs w:val="24"/>
        </w:rPr>
        <w:t xml:space="preserve"> se presentaron un total de </w:t>
      </w:r>
      <w:r w:rsidRPr="001715BB">
        <w:rPr>
          <w:b/>
          <w:bCs/>
          <w:szCs w:val="24"/>
        </w:rPr>
        <w:t xml:space="preserve">19.518 </w:t>
      </w:r>
      <w:r w:rsidRPr="004F1E0B">
        <w:rPr>
          <w:color w:val="000000"/>
          <w:szCs w:val="24"/>
        </w:rPr>
        <w:t>atenciones</w:t>
      </w:r>
      <w:r>
        <w:rPr>
          <w:color w:val="000000"/>
          <w:szCs w:val="24"/>
        </w:rPr>
        <w:t>, de la</w:t>
      </w:r>
      <w:r w:rsidRPr="004F1E0B">
        <w:rPr>
          <w:color w:val="000000"/>
          <w:szCs w:val="24"/>
        </w:rPr>
        <w:t xml:space="preserve">s cuales </w:t>
      </w:r>
      <w:r>
        <w:rPr>
          <w:b/>
          <w:bCs/>
          <w:szCs w:val="24"/>
        </w:rPr>
        <w:t>26</w:t>
      </w:r>
      <w:r w:rsidRPr="004F1E0B">
        <w:rPr>
          <w:b/>
          <w:bCs/>
          <w:color w:val="000000"/>
          <w:szCs w:val="24"/>
        </w:rPr>
        <w:t xml:space="preserve"> </w:t>
      </w:r>
      <w:r>
        <w:rPr>
          <w:color w:val="000000"/>
          <w:szCs w:val="24"/>
        </w:rPr>
        <w:t xml:space="preserve">dieron lugar a quejas, reclamos, sugerencias, y </w:t>
      </w:r>
      <w:r>
        <w:rPr>
          <w:b/>
          <w:color w:val="000000"/>
          <w:szCs w:val="24"/>
        </w:rPr>
        <w:t>20</w:t>
      </w:r>
      <w:r>
        <w:rPr>
          <w:color w:val="000000"/>
          <w:szCs w:val="24"/>
        </w:rPr>
        <w:t xml:space="preserve"> dieron lugar a reconocimientos para un total de </w:t>
      </w:r>
      <w:r>
        <w:rPr>
          <w:b/>
          <w:color w:val="000000"/>
          <w:szCs w:val="24"/>
        </w:rPr>
        <w:t>46</w:t>
      </w:r>
      <w:r>
        <w:rPr>
          <w:color w:val="000000"/>
          <w:szCs w:val="24"/>
        </w:rPr>
        <w:t xml:space="preserve"> QRSR, esto quiere decir, que sólo el   </w:t>
      </w:r>
      <w:r w:rsidR="00BB3AC6">
        <w:rPr>
          <w:b/>
          <w:szCs w:val="24"/>
        </w:rPr>
        <w:t>0.1</w:t>
      </w:r>
      <w:r w:rsidRPr="00F225D5">
        <w:rPr>
          <w:b/>
          <w:szCs w:val="24"/>
        </w:rPr>
        <w:t xml:space="preserve">% </w:t>
      </w:r>
      <w:r w:rsidRPr="00F225D5">
        <w:rPr>
          <w:szCs w:val="24"/>
        </w:rPr>
        <w:t xml:space="preserve"> </w:t>
      </w:r>
      <w:r>
        <w:rPr>
          <w:szCs w:val="24"/>
        </w:rPr>
        <w:t>correspondieron</w:t>
      </w:r>
      <w:r w:rsidRPr="0035591E">
        <w:rPr>
          <w:szCs w:val="24"/>
        </w:rPr>
        <w:t xml:space="preserve"> a </w:t>
      </w:r>
      <w:r>
        <w:rPr>
          <w:szCs w:val="24"/>
        </w:rPr>
        <w:t>QRSR,</w:t>
      </w:r>
      <w:r w:rsidRPr="0035591E">
        <w:rPr>
          <w:szCs w:val="24"/>
        </w:rPr>
        <w:t xml:space="preserve">. </w:t>
      </w:r>
      <w:r>
        <w:rPr>
          <w:color w:val="000000"/>
          <w:szCs w:val="24"/>
        </w:rPr>
        <w:t>Como se describe a continuación:</w:t>
      </w:r>
    </w:p>
    <w:p w:rsidR="00025A1B" w:rsidRDefault="008A37D1" w:rsidP="00BE5D2E">
      <w:pPr>
        <w:autoSpaceDE w:val="0"/>
        <w:autoSpaceDN w:val="0"/>
        <w:adjustRightInd w:val="0"/>
        <w:jc w:val="both"/>
        <w:rPr>
          <w:color w:val="000000"/>
          <w:szCs w:val="24"/>
        </w:rPr>
      </w:pPr>
    </w:p>
    <w:p w:rsidR="00BE5D2E" w:rsidRDefault="008A37D1" w:rsidP="00BE5D2E">
      <w:pPr>
        <w:autoSpaceDE w:val="0"/>
        <w:autoSpaceDN w:val="0"/>
        <w:adjustRightInd w:val="0"/>
        <w:jc w:val="both"/>
        <w:rPr>
          <w:color w:val="000000"/>
          <w:szCs w:val="24"/>
        </w:rPr>
      </w:pPr>
    </w:p>
    <w:p w:rsidR="00BE5D2E" w:rsidRDefault="002E5057" w:rsidP="00603C0A">
      <w:pPr>
        <w:autoSpaceDE w:val="0"/>
        <w:autoSpaceDN w:val="0"/>
        <w:adjustRightInd w:val="0"/>
        <w:jc w:val="center"/>
        <w:rPr>
          <w:b/>
          <w:bCs/>
        </w:rPr>
      </w:pPr>
      <w:r w:rsidRPr="000F3742">
        <w:rPr>
          <w:b/>
          <w:bCs/>
        </w:rPr>
        <w:t>NÚMERO DE AT</w:t>
      </w:r>
      <w:r>
        <w:rPr>
          <w:b/>
          <w:bCs/>
        </w:rPr>
        <w:t>ENCIONES GENERADAS Y QRSR  DEL PERIODO</w:t>
      </w:r>
    </w:p>
    <w:p w:rsidR="00BE5D2E" w:rsidRDefault="008A37D1" w:rsidP="00603C0A">
      <w:pPr>
        <w:autoSpaceDE w:val="0"/>
        <w:autoSpaceDN w:val="0"/>
        <w:adjustRightInd w:val="0"/>
        <w:jc w:val="center"/>
        <w:rPr>
          <w:color w:val="000000"/>
          <w:szCs w:val="24"/>
        </w:rPr>
      </w:pPr>
    </w:p>
    <w:tbl>
      <w:tblPr>
        <w:tblW w:w="4500" w:type="dxa"/>
        <w:tblInd w:w="2170" w:type="dxa"/>
        <w:tblCellMar>
          <w:left w:w="70" w:type="dxa"/>
          <w:right w:w="70" w:type="dxa"/>
        </w:tblCellMar>
        <w:tblLook w:val="04A0" w:firstRow="1" w:lastRow="0" w:firstColumn="1" w:lastColumn="0" w:noHBand="0" w:noVBand="1"/>
      </w:tblPr>
      <w:tblGrid>
        <w:gridCol w:w="2820"/>
        <w:gridCol w:w="1680"/>
      </w:tblGrid>
      <w:tr w:rsidR="00BE5D2E" w:rsidRPr="00782A8B" w:rsidTr="00BE5D2E">
        <w:trPr>
          <w:trHeight w:val="330"/>
        </w:trPr>
        <w:tc>
          <w:tcPr>
            <w:tcW w:w="4500" w:type="dxa"/>
            <w:gridSpan w:val="2"/>
            <w:tcBorders>
              <w:top w:val="single" w:sz="8" w:space="0" w:color="538DD5"/>
              <w:left w:val="single" w:sz="8" w:space="0" w:color="538DD5"/>
              <w:bottom w:val="single" w:sz="8" w:space="0" w:color="538DD5"/>
              <w:right w:val="single" w:sz="8" w:space="0" w:color="538DD5"/>
            </w:tcBorders>
            <w:shd w:val="clear" w:color="000000" w:fill="8DB4E2"/>
            <w:noWrap/>
            <w:vAlign w:val="bottom"/>
            <w:hideMark/>
          </w:tcPr>
          <w:p w:rsidR="00BE5D2E" w:rsidRPr="00782A8B" w:rsidRDefault="002E5057" w:rsidP="00BE5D2E">
            <w:pPr>
              <w:jc w:val="center"/>
              <w:rPr>
                <w:b/>
                <w:bCs/>
                <w:color w:val="000000"/>
                <w:szCs w:val="24"/>
              </w:rPr>
            </w:pPr>
            <w:r>
              <w:rPr>
                <w:b/>
                <w:bCs/>
                <w:color w:val="000000"/>
                <w:szCs w:val="24"/>
              </w:rPr>
              <w:t>MES DE OCTUBRE</w:t>
            </w:r>
          </w:p>
        </w:tc>
      </w:tr>
      <w:tr w:rsidR="00BE5D2E" w:rsidRPr="00782A8B" w:rsidTr="00BE5D2E">
        <w:trPr>
          <w:trHeight w:val="780"/>
        </w:trPr>
        <w:tc>
          <w:tcPr>
            <w:tcW w:w="2820" w:type="dxa"/>
            <w:tcBorders>
              <w:top w:val="nil"/>
              <w:left w:val="single" w:sz="12" w:space="0" w:color="538DD5"/>
              <w:bottom w:val="single" w:sz="12" w:space="0" w:color="538DD5"/>
              <w:right w:val="single" w:sz="8" w:space="0" w:color="538DD5"/>
            </w:tcBorders>
            <w:shd w:val="clear" w:color="000000" w:fill="DCE6F1"/>
            <w:noWrap/>
            <w:vAlign w:val="center"/>
            <w:hideMark/>
          </w:tcPr>
          <w:p w:rsidR="00BE5D2E" w:rsidRPr="00782A8B" w:rsidRDefault="002E5057" w:rsidP="00BE5D2E">
            <w:pPr>
              <w:jc w:val="center"/>
              <w:rPr>
                <w:rFonts w:ascii="Calibri" w:hAnsi="Calibri" w:cs="Calibri"/>
                <w:b/>
                <w:bCs/>
                <w:color w:val="000000"/>
                <w:sz w:val="22"/>
                <w:szCs w:val="22"/>
              </w:rPr>
            </w:pPr>
            <w:r w:rsidRPr="00782A8B">
              <w:rPr>
                <w:rFonts w:ascii="Calibri" w:hAnsi="Calibri" w:cs="Calibri"/>
                <w:b/>
                <w:bCs/>
                <w:color w:val="000000"/>
                <w:sz w:val="22"/>
                <w:szCs w:val="22"/>
              </w:rPr>
              <w:t>SEDE</w:t>
            </w:r>
          </w:p>
        </w:tc>
        <w:tc>
          <w:tcPr>
            <w:tcW w:w="1680" w:type="dxa"/>
            <w:tcBorders>
              <w:top w:val="nil"/>
              <w:left w:val="nil"/>
              <w:bottom w:val="single" w:sz="12" w:space="0" w:color="538DD5"/>
              <w:right w:val="single" w:sz="12" w:space="0" w:color="538DD5"/>
            </w:tcBorders>
            <w:shd w:val="clear" w:color="000000" w:fill="DCE6F1"/>
            <w:vAlign w:val="center"/>
            <w:hideMark/>
          </w:tcPr>
          <w:p w:rsidR="00BE5D2E" w:rsidRPr="00782A8B" w:rsidRDefault="002E5057" w:rsidP="00BE5D2E">
            <w:pPr>
              <w:jc w:val="center"/>
              <w:rPr>
                <w:rFonts w:ascii="Calibri" w:hAnsi="Calibri" w:cs="Calibri"/>
                <w:b/>
                <w:bCs/>
                <w:color w:val="000000"/>
                <w:sz w:val="22"/>
                <w:szCs w:val="22"/>
              </w:rPr>
            </w:pPr>
            <w:r w:rsidRPr="00782A8B">
              <w:rPr>
                <w:rFonts w:ascii="Calibri" w:hAnsi="Calibri" w:cs="Calibri"/>
                <w:b/>
                <w:bCs/>
                <w:color w:val="000000"/>
                <w:sz w:val="22"/>
                <w:szCs w:val="22"/>
              </w:rPr>
              <w:t>NRO DE ATENCIONES</w:t>
            </w:r>
          </w:p>
        </w:tc>
      </w:tr>
      <w:tr w:rsidR="00BE5D2E" w:rsidRPr="00782A8B"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ALTAVISTA</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247</w:t>
            </w:r>
          </w:p>
        </w:tc>
      </w:tr>
      <w:tr w:rsidR="00BE5D2E" w:rsidRPr="00782A8B"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SEDE PRINCIPAL</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lang w:eastAsia="es-CO"/>
              </w:rPr>
              <w:t>3861</w:t>
            </w:r>
          </w:p>
        </w:tc>
      </w:tr>
      <w:tr w:rsidR="00BE5D2E" w:rsidRPr="00782A8B"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SAN ANTONIO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lang w:eastAsia="es-CO"/>
              </w:rPr>
              <w:t>572</w:t>
            </w:r>
          </w:p>
        </w:tc>
      </w:tr>
      <w:tr w:rsidR="00BE5D2E" w:rsidRPr="00782A8B"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SAN CRISTOBAL</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lang w:eastAsia="es-CO"/>
              </w:rPr>
              <w:t>131</w:t>
            </w:r>
          </w:p>
        </w:tc>
      </w:tr>
      <w:tr w:rsidR="00BE5D2E" w:rsidRPr="00782A8B"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UNIDAD PERMANENTE</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lang w:eastAsia="es-CO"/>
              </w:rPr>
              <w:t>2816</w:t>
            </w:r>
          </w:p>
        </w:tc>
      </w:tr>
      <w:tr w:rsidR="00BE5D2E" w:rsidRPr="00782A8B"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SANTA ELENA</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lang w:eastAsia="es-CO"/>
              </w:rPr>
              <w:t>37</w:t>
            </w:r>
          </w:p>
        </w:tc>
      </w:tr>
      <w:tr w:rsidR="00BE5D2E" w:rsidRPr="00782A8B"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CASA DE JUSTICIA 20 DE JULIO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127</w:t>
            </w:r>
          </w:p>
        </w:tc>
      </w:tr>
      <w:tr w:rsidR="00BE5D2E" w:rsidRPr="00782A8B" w:rsidTr="00BE5D2E">
        <w:trPr>
          <w:trHeight w:val="600"/>
        </w:trPr>
        <w:tc>
          <w:tcPr>
            <w:tcW w:w="2820" w:type="dxa"/>
            <w:tcBorders>
              <w:top w:val="nil"/>
              <w:left w:val="single" w:sz="12" w:space="0" w:color="538DD5"/>
              <w:bottom w:val="nil"/>
              <w:right w:val="single" w:sz="12"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CASA DE JUSTICIA SANTA CRUZ</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106</w:t>
            </w:r>
          </w:p>
        </w:tc>
      </w:tr>
      <w:tr w:rsidR="00BE5D2E" w:rsidRPr="00782A8B" w:rsidTr="00BE5D2E">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CASA DE JUSTICIA EL DIAMANTE</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24</w:t>
            </w:r>
          </w:p>
        </w:tc>
      </w:tr>
      <w:tr w:rsidR="00BE5D2E" w:rsidRPr="00782A8B" w:rsidTr="00BE5D2E">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BE5D2E" w:rsidRPr="00782A8B" w:rsidRDefault="002E5057" w:rsidP="00BE5D2E">
            <w:pPr>
              <w:jc w:val="both"/>
              <w:rPr>
                <w:color w:val="000000"/>
                <w:szCs w:val="24"/>
              </w:rPr>
            </w:pPr>
            <w:r w:rsidRPr="00782A8B">
              <w:rPr>
                <w:color w:val="000000"/>
                <w:szCs w:val="24"/>
              </w:rPr>
              <w:t>CASA DE JUSTICIA SANTO DOMINGO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w:t>
            </w:r>
          </w:p>
        </w:tc>
      </w:tr>
      <w:tr w:rsidR="00BE5D2E" w:rsidRPr="00782A8B" w:rsidTr="00BE5D2E">
        <w:trPr>
          <w:trHeight w:val="600"/>
        </w:trPr>
        <w:tc>
          <w:tcPr>
            <w:tcW w:w="2820" w:type="dxa"/>
            <w:tcBorders>
              <w:top w:val="single" w:sz="12" w:space="0" w:color="538DD5"/>
              <w:left w:val="single" w:sz="12" w:space="0" w:color="538DD5"/>
              <w:bottom w:val="single" w:sz="12" w:space="0" w:color="538DD5"/>
              <w:right w:val="single" w:sz="12" w:space="0" w:color="538DD5"/>
            </w:tcBorders>
            <w:shd w:val="clear" w:color="auto" w:fill="auto"/>
            <w:vAlign w:val="center"/>
            <w:hideMark/>
          </w:tcPr>
          <w:p w:rsidR="00BE5D2E" w:rsidRPr="00782A8B" w:rsidRDefault="002E5057" w:rsidP="00BE5D2E">
            <w:pPr>
              <w:jc w:val="both"/>
              <w:rPr>
                <w:b/>
                <w:bCs/>
                <w:color w:val="000000"/>
                <w:szCs w:val="24"/>
              </w:rPr>
            </w:pPr>
            <w:r w:rsidRPr="00782A8B">
              <w:rPr>
                <w:b/>
                <w:bCs/>
                <w:color w:val="000000"/>
                <w:szCs w:val="24"/>
              </w:rPr>
              <w:t xml:space="preserve">TOTAL </w:t>
            </w:r>
          </w:p>
        </w:tc>
        <w:tc>
          <w:tcPr>
            <w:tcW w:w="1680" w:type="dxa"/>
            <w:tcBorders>
              <w:top w:val="nil"/>
              <w:left w:val="nil"/>
              <w:bottom w:val="nil"/>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b/>
                <w:bCs/>
                <w:color w:val="000000"/>
                <w:szCs w:val="24"/>
              </w:rPr>
            </w:pPr>
            <w:r>
              <w:rPr>
                <w:rFonts w:asciiTheme="minorHAnsi" w:hAnsiTheme="minorHAnsi" w:cstheme="minorHAnsi"/>
                <w:b/>
                <w:bCs/>
                <w:color w:val="000000"/>
                <w:szCs w:val="24"/>
              </w:rPr>
              <w:t>7922</w:t>
            </w:r>
          </w:p>
        </w:tc>
      </w:tr>
      <w:tr w:rsidR="00BE5D2E" w:rsidRPr="00782A8B" w:rsidTr="00BE5D2E">
        <w:trPr>
          <w:trHeight w:val="600"/>
        </w:trPr>
        <w:tc>
          <w:tcPr>
            <w:tcW w:w="2820" w:type="dxa"/>
            <w:tcBorders>
              <w:top w:val="nil"/>
              <w:left w:val="single" w:sz="8" w:space="0" w:color="538DD5"/>
              <w:bottom w:val="nil"/>
              <w:right w:val="single" w:sz="12" w:space="0" w:color="538DD5"/>
            </w:tcBorders>
            <w:shd w:val="clear" w:color="auto" w:fill="auto"/>
            <w:vAlign w:val="center"/>
            <w:hideMark/>
          </w:tcPr>
          <w:p w:rsidR="00BE5D2E" w:rsidRPr="00782A8B" w:rsidRDefault="002E5057" w:rsidP="00BE5D2E">
            <w:pPr>
              <w:jc w:val="both"/>
              <w:rPr>
                <w:b/>
                <w:bCs/>
                <w:color w:val="000000"/>
                <w:szCs w:val="24"/>
              </w:rPr>
            </w:pPr>
            <w:r>
              <w:rPr>
                <w:b/>
                <w:bCs/>
                <w:color w:val="000000"/>
                <w:szCs w:val="24"/>
              </w:rPr>
              <w:t>QRSR</w:t>
            </w:r>
          </w:p>
        </w:tc>
        <w:tc>
          <w:tcPr>
            <w:tcW w:w="1680" w:type="dxa"/>
            <w:tcBorders>
              <w:top w:val="single" w:sz="12" w:space="0" w:color="538DD5"/>
              <w:left w:val="nil"/>
              <w:bottom w:val="single" w:sz="12" w:space="0" w:color="538DD5"/>
              <w:right w:val="single" w:sz="8" w:space="0" w:color="538DD5"/>
            </w:tcBorders>
            <w:shd w:val="clear" w:color="auto" w:fill="auto"/>
            <w:noWrap/>
            <w:vAlign w:val="bottom"/>
            <w:hideMark/>
          </w:tcPr>
          <w:p w:rsidR="00BE5D2E" w:rsidRPr="002D1B0E" w:rsidRDefault="002E5057" w:rsidP="00BE5D2E">
            <w:pPr>
              <w:jc w:val="center"/>
              <w:rPr>
                <w:rFonts w:asciiTheme="minorHAnsi" w:hAnsiTheme="minorHAnsi" w:cstheme="minorHAnsi"/>
                <w:b/>
                <w:bCs/>
                <w:color w:val="000000"/>
                <w:szCs w:val="24"/>
              </w:rPr>
            </w:pPr>
            <w:r>
              <w:rPr>
                <w:rFonts w:asciiTheme="minorHAnsi" w:hAnsiTheme="minorHAnsi" w:cstheme="minorHAnsi"/>
                <w:b/>
                <w:bCs/>
                <w:color w:val="000000"/>
                <w:szCs w:val="24"/>
              </w:rPr>
              <w:t>14</w:t>
            </w:r>
          </w:p>
        </w:tc>
      </w:tr>
      <w:tr w:rsidR="00BE5D2E" w:rsidRPr="00081B11" w:rsidTr="00BE5D2E">
        <w:trPr>
          <w:trHeight w:val="600"/>
        </w:trPr>
        <w:tc>
          <w:tcPr>
            <w:tcW w:w="2820" w:type="dxa"/>
            <w:tcBorders>
              <w:top w:val="nil"/>
              <w:left w:val="single" w:sz="8" w:space="0" w:color="538DD5"/>
              <w:bottom w:val="single" w:sz="12" w:space="0" w:color="538DD5"/>
              <w:right w:val="single" w:sz="12" w:space="0" w:color="538DD5"/>
            </w:tcBorders>
            <w:shd w:val="clear" w:color="auto" w:fill="auto"/>
            <w:vAlign w:val="center"/>
          </w:tcPr>
          <w:p w:rsidR="00BE5D2E" w:rsidRPr="00081B11" w:rsidRDefault="002E5057" w:rsidP="00BE5D2E">
            <w:pPr>
              <w:jc w:val="both"/>
              <w:rPr>
                <w:bCs/>
                <w:color w:val="000000"/>
                <w:szCs w:val="24"/>
              </w:rPr>
            </w:pPr>
            <w:r w:rsidRPr="00081B11">
              <w:rPr>
                <w:bCs/>
                <w:color w:val="000000"/>
                <w:szCs w:val="24"/>
              </w:rPr>
              <w:t xml:space="preserve">RECONOCIMIENTOS INTERNOS </w:t>
            </w:r>
          </w:p>
        </w:tc>
        <w:tc>
          <w:tcPr>
            <w:tcW w:w="1680" w:type="dxa"/>
            <w:tcBorders>
              <w:top w:val="single" w:sz="12" w:space="0" w:color="538DD5"/>
              <w:left w:val="nil"/>
              <w:bottom w:val="single" w:sz="12" w:space="0" w:color="538DD5"/>
              <w:right w:val="single" w:sz="8" w:space="0" w:color="538DD5"/>
            </w:tcBorders>
            <w:shd w:val="clear" w:color="auto" w:fill="auto"/>
            <w:noWrap/>
            <w:vAlign w:val="bottom"/>
          </w:tcPr>
          <w:p w:rsidR="00BE5D2E" w:rsidRPr="00081B11" w:rsidRDefault="002E5057" w:rsidP="00BE5D2E">
            <w:pPr>
              <w:jc w:val="center"/>
              <w:rPr>
                <w:rFonts w:asciiTheme="minorHAnsi" w:hAnsiTheme="minorHAnsi" w:cstheme="minorHAnsi"/>
                <w:bCs/>
                <w:color w:val="000000"/>
                <w:szCs w:val="24"/>
              </w:rPr>
            </w:pPr>
            <w:r>
              <w:rPr>
                <w:rFonts w:asciiTheme="minorHAnsi" w:hAnsiTheme="minorHAnsi" w:cstheme="minorHAnsi"/>
                <w:bCs/>
                <w:color w:val="000000"/>
                <w:szCs w:val="24"/>
              </w:rPr>
              <w:t>3</w:t>
            </w:r>
          </w:p>
        </w:tc>
      </w:tr>
    </w:tbl>
    <w:p w:rsidR="00BE5D2E" w:rsidRPr="00081B11" w:rsidRDefault="008A37D1" w:rsidP="00BE5D2E">
      <w:pPr>
        <w:tabs>
          <w:tab w:val="left" w:pos="3969"/>
        </w:tabs>
        <w:rPr>
          <w:sz w:val="12"/>
        </w:rPr>
      </w:pPr>
    </w:p>
    <w:p w:rsidR="00BE5D2E" w:rsidRDefault="008A37D1" w:rsidP="00BE5D2E">
      <w:pPr>
        <w:autoSpaceDE w:val="0"/>
        <w:autoSpaceDN w:val="0"/>
        <w:adjustRightInd w:val="0"/>
        <w:jc w:val="both"/>
        <w:rPr>
          <w:b/>
          <w:bCs/>
        </w:rPr>
      </w:pPr>
    </w:p>
    <w:p w:rsidR="00BE5D2E" w:rsidRDefault="008A37D1" w:rsidP="00BE5D2E">
      <w:pPr>
        <w:autoSpaceDE w:val="0"/>
        <w:autoSpaceDN w:val="0"/>
        <w:adjustRightInd w:val="0"/>
        <w:jc w:val="both"/>
        <w:rPr>
          <w:b/>
          <w:bCs/>
        </w:rPr>
      </w:pPr>
    </w:p>
    <w:tbl>
      <w:tblPr>
        <w:tblW w:w="4500" w:type="dxa"/>
        <w:tblInd w:w="2170" w:type="dxa"/>
        <w:tblCellMar>
          <w:left w:w="70" w:type="dxa"/>
          <w:right w:w="70" w:type="dxa"/>
        </w:tblCellMar>
        <w:tblLook w:val="04A0" w:firstRow="1" w:lastRow="0" w:firstColumn="1" w:lastColumn="0" w:noHBand="0" w:noVBand="1"/>
      </w:tblPr>
      <w:tblGrid>
        <w:gridCol w:w="2820"/>
        <w:gridCol w:w="1680"/>
      </w:tblGrid>
      <w:tr w:rsidR="00BE5D2E" w:rsidRPr="00E42611" w:rsidTr="00BE5D2E">
        <w:trPr>
          <w:trHeight w:val="345"/>
        </w:trPr>
        <w:tc>
          <w:tcPr>
            <w:tcW w:w="4500" w:type="dxa"/>
            <w:gridSpan w:val="2"/>
            <w:tcBorders>
              <w:top w:val="single" w:sz="8" w:space="0" w:color="538DD5"/>
              <w:left w:val="single" w:sz="8" w:space="0" w:color="538DD5"/>
              <w:bottom w:val="single" w:sz="8" w:space="0" w:color="538DD5"/>
              <w:right w:val="single" w:sz="8" w:space="0" w:color="538DD5"/>
            </w:tcBorders>
            <w:shd w:val="clear" w:color="000000" w:fill="8DB4E2"/>
            <w:vAlign w:val="center"/>
            <w:hideMark/>
          </w:tcPr>
          <w:p w:rsidR="00BE5D2E" w:rsidRPr="00E42611" w:rsidRDefault="002E5057" w:rsidP="00BE5D2E">
            <w:pPr>
              <w:jc w:val="center"/>
              <w:rPr>
                <w:b/>
                <w:bCs/>
                <w:color w:val="000000"/>
                <w:szCs w:val="24"/>
              </w:rPr>
            </w:pPr>
            <w:r>
              <w:rPr>
                <w:b/>
                <w:bCs/>
                <w:color w:val="000000"/>
                <w:szCs w:val="24"/>
              </w:rPr>
              <w:t>MES DE NOVIEMNRE</w:t>
            </w:r>
          </w:p>
        </w:tc>
      </w:tr>
      <w:tr w:rsidR="00BE5D2E" w:rsidRPr="00E42611" w:rsidTr="00BE5D2E">
        <w:trPr>
          <w:trHeight w:val="630"/>
        </w:trPr>
        <w:tc>
          <w:tcPr>
            <w:tcW w:w="2820" w:type="dxa"/>
            <w:tcBorders>
              <w:top w:val="single" w:sz="12" w:space="0" w:color="538DD5"/>
              <w:left w:val="single" w:sz="8" w:space="0" w:color="538DD5"/>
              <w:bottom w:val="single" w:sz="12" w:space="0" w:color="538DD5"/>
              <w:right w:val="single" w:sz="12" w:space="0" w:color="538DD5"/>
            </w:tcBorders>
            <w:shd w:val="clear" w:color="000000" w:fill="DCE6F1"/>
            <w:noWrap/>
            <w:vAlign w:val="center"/>
            <w:hideMark/>
          </w:tcPr>
          <w:p w:rsidR="00BE5D2E" w:rsidRPr="00E42611" w:rsidRDefault="002E5057" w:rsidP="00BE5D2E">
            <w:pPr>
              <w:jc w:val="center"/>
              <w:rPr>
                <w:rFonts w:ascii="Calibri" w:hAnsi="Calibri" w:cs="Calibri"/>
                <w:b/>
                <w:bCs/>
                <w:color w:val="000000"/>
                <w:sz w:val="22"/>
                <w:szCs w:val="22"/>
              </w:rPr>
            </w:pPr>
            <w:r w:rsidRPr="00E42611">
              <w:rPr>
                <w:rFonts w:ascii="Calibri" w:hAnsi="Calibri" w:cs="Calibri"/>
                <w:b/>
                <w:bCs/>
                <w:color w:val="000000"/>
                <w:sz w:val="22"/>
                <w:szCs w:val="22"/>
              </w:rPr>
              <w:t>SEDE</w:t>
            </w:r>
          </w:p>
        </w:tc>
        <w:tc>
          <w:tcPr>
            <w:tcW w:w="1680" w:type="dxa"/>
            <w:tcBorders>
              <w:top w:val="nil"/>
              <w:left w:val="nil"/>
              <w:bottom w:val="single" w:sz="12" w:space="0" w:color="538DD5"/>
              <w:right w:val="single" w:sz="12" w:space="0" w:color="538DD5"/>
            </w:tcBorders>
            <w:shd w:val="clear" w:color="000000" w:fill="DCE6F1"/>
            <w:vAlign w:val="center"/>
            <w:hideMark/>
          </w:tcPr>
          <w:p w:rsidR="00BE5D2E" w:rsidRPr="00E42611" w:rsidRDefault="002E5057" w:rsidP="00BE5D2E">
            <w:pPr>
              <w:jc w:val="center"/>
              <w:rPr>
                <w:rFonts w:ascii="Calibri" w:hAnsi="Calibri" w:cs="Calibri"/>
                <w:b/>
                <w:bCs/>
                <w:color w:val="000000"/>
                <w:sz w:val="22"/>
                <w:szCs w:val="22"/>
              </w:rPr>
            </w:pPr>
            <w:r w:rsidRPr="00E42611">
              <w:rPr>
                <w:rFonts w:ascii="Calibri" w:hAnsi="Calibri" w:cs="Calibri"/>
                <w:b/>
                <w:bCs/>
                <w:color w:val="000000"/>
                <w:sz w:val="22"/>
                <w:szCs w:val="22"/>
              </w:rPr>
              <w:t>NRO DE ATENCIONES</w:t>
            </w:r>
          </w:p>
        </w:tc>
      </w:tr>
      <w:tr w:rsidR="00BE5D2E" w:rsidRPr="00E42611"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ALTAVISTA</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203</w:t>
            </w:r>
          </w:p>
        </w:tc>
      </w:tr>
      <w:tr w:rsidR="00BE5D2E" w:rsidRPr="00E42611"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SEDE PRINCIPAL</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52</w:t>
            </w:r>
          </w:p>
        </w:tc>
      </w:tr>
      <w:tr w:rsidR="00BE5D2E" w:rsidRPr="00E42611"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SAN ANTONIO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506</w:t>
            </w:r>
          </w:p>
        </w:tc>
      </w:tr>
      <w:tr w:rsidR="00BE5D2E" w:rsidRPr="00E42611"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SAN CRISTOBAL</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130</w:t>
            </w:r>
          </w:p>
        </w:tc>
      </w:tr>
      <w:tr w:rsidR="00BE5D2E" w:rsidRPr="00E42611"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UNIDAD PERMANENTE</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2292</w:t>
            </w:r>
          </w:p>
        </w:tc>
      </w:tr>
      <w:tr w:rsidR="00BE5D2E" w:rsidRPr="00E42611"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SANTA ELENA</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14</w:t>
            </w:r>
          </w:p>
        </w:tc>
      </w:tr>
      <w:tr w:rsidR="00BE5D2E" w:rsidRPr="00E42611"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CASA DE JUSTICIA 20 DE JULIO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52</w:t>
            </w:r>
          </w:p>
        </w:tc>
      </w:tr>
      <w:tr w:rsidR="00BE5D2E" w:rsidRPr="00E42611" w:rsidTr="00BE5D2E">
        <w:trPr>
          <w:trHeight w:val="600"/>
        </w:trPr>
        <w:tc>
          <w:tcPr>
            <w:tcW w:w="2820" w:type="dxa"/>
            <w:tcBorders>
              <w:top w:val="nil"/>
              <w:left w:val="single" w:sz="12" w:space="0" w:color="538DD5"/>
              <w:bottom w:val="nil"/>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CASA DE JUSTICIA SANTA CRUZ</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0</w:t>
            </w:r>
          </w:p>
        </w:tc>
      </w:tr>
      <w:tr w:rsidR="00BE5D2E" w:rsidRPr="00E42611" w:rsidTr="00BE5D2E">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CASA DE JUSTICIA EL DIAMANTE</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2</w:t>
            </w:r>
          </w:p>
        </w:tc>
      </w:tr>
      <w:tr w:rsidR="00BE5D2E" w:rsidRPr="00E42611" w:rsidTr="00BE5D2E">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BE5D2E" w:rsidRPr="00E42611" w:rsidRDefault="002E5057" w:rsidP="00BE5D2E">
            <w:pPr>
              <w:jc w:val="both"/>
              <w:rPr>
                <w:color w:val="000000"/>
                <w:szCs w:val="24"/>
              </w:rPr>
            </w:pPr>
            <w:r w:rsidRPr="00E42611">
              <w:rPr>
                <w:color w:val="000000"/>
                <w:szCs w:val="24"/>
              </w:rPr>
              <w:t>CASA DE JUSTICIA SANTO DOMINGO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w:t>
            </w:r>
          </w:p>
        </w:tc>
      </w:tr>
      <w:tr w:rsidR="00BE5D2E" w:rsidRPr="00E42611" w:rsidTr="00BE5D2E">
        <w:trPr>
          <w:trHeight w:val="600"/>
        </w:trPr>
        <w:tc>
          <w:tcPr>
            <w:tcW w:w="2820" w:type="dxa"/>
            <w:tcBorders>
              <w:top w:val="single" w:sz="12" w:space="0" w:color="538DD5"/>
              <w:left w:val="single" w:sz="12" w:space="0" w:color="538DD5"/>
              <w:bottom w:val="single" w:sz="12" w:space="0" w:color="538DD5"/>
              <w:right w:val="single" w:sz="12" w:space="0" w:color="538DD5"/>
            </w:tcBorders>
            <w:shd w:val="clear" w:color="auto" w:fill="auto"/>
            <w:vAlign w:val="center"/>
            <w:hideMark/>
          </w:tcPr>
          <w:p w:rsidR="00BE5D2E" w:rsidRPr="00E42611" w:rsidRDefault="002E5057" w:rsidP="00BE5D2E">
            <w:pPr>
              <w:jc w:val="both"/>
              <w:rPr>
                <w:b/>
                <w:bCs/>
                <w:color w:val="000000"/>
                <w:szCs w:val="24"/>
              </w:rPr>
            </w:pPr>
            <w:r w:rsidRPr="00E42611">
              <w:rPr>
                <w:b/>
                <w:bCs/>
                <w:color w:val="000000"/>
                <w:szCs w:val="24"/>
              </w:rPr>
              <w:t xml:space="preserve">TOTAL </w:t>
            </w:r>
          </w:p>
        </w:tc>
        <w:tc>
          <w:tcPr>
            <w:tcW w:w="1680" w:type="dxa"/>
            <w:tcBorders>
              <w:top w:val="nil"/>
              <w:left w:val="nil"/>
              <w:bottom w:val="nil"/>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b/>
                <w:bCs/>
                <w:color w:val="000000"/>
                <w:szCs w:val="24"/>
              </w:rPr>
            </w:pPr>
            <w:r>
              <w:rPr>
                <w:rFonts w:asciiTheme="minorHAnsi" w:hAnsiTheme="minorHAnsi" w:cstheme="minorHAnsi"/>
                <w:b/>
                <w:bCs/>
                <w:color w:val="000000"/>
                <w:szCs w:val="24"/>
              </w:rPr>
              <w:t>6724</w:t>
            </w:r>
          </w:p>
        </w:tc>
      </w:tr>
      <w:tr w:rsidR="00BE5D2E" w:rsidRPr="00E42611" w:rsidTr="00BE5D2E">
        <w:trPr>
          <w:trHeight w:val="600"/>
        </w:trPr>
        <w:tc>
          <w:tcPr>
            <w:tcW w:w="2820" w:type="dxa"/>
            <w:tcBorders>
              <w:top w:val="nil"/>
              <w:left w:val="single" w:sz="8" w:space="0" w:color="538DD5"/>
              <w:bottom w:val="nil"/>
              <w:right w:val="single" w:sz="12" w:space="0" w:color="538DD5"/>
            </w:tcBorders>
            <w:shd w:val="clear" w:color="auto" w:fill="auto"/>
            <w:vAlign w:val="center"/>
            <w:hideMark/>
          </w:tcPr>
          <w:p w:rsidR="00BE5D2E" w:rsidRPr="00E42611" w:rsidRDefault="002E5057" w:rsidP="00BE5D2E">
            <w:pPr>
              <w:jc w:val="both"/>
              <w:rPr>
                <w:b/>
                <w:bCs/>
                <w:color w:val="000000"/>
                <w:szCs w:val="24"/>
              </w:rPr>
            </w:pPr>
            <w:r>
              <w:rPr>
                <w:b/>
                <w:bCs/>
                <w:color w:val="000000"/>
                <w:szCs w:val="24"/>
              </w:rPr>
              <w:t>QRSR</w:t>
            </w:r>
          </w:p>
        </w:tc>
        <w:tc>
          <w:tcPr>
            <w:tcW w:w="1680" w:type="dxa"/>
            <w:tcBorders>
              <w:top w:val="single" w:sz="12" w:space="0" w:color="538DD5"/>
              <w:left w:val="nil"/>
              <w:bottom w:val="single" w:sz="12" w:space="0" w:color="538DD5"/>
              <w:right w:val="single" w:sz="8" w:space="0" w:color="538DD5"/>
            </w:tcBorders>
            <w:shd w:val="clear" w:color="auto" w:fill="auto"/>
            <w:noWrap/>
            <w:vAlign w:val="bottom"/>
            <w:hideMark/>
          </w:tcPr>
          <w:p w:rsidR="00BE5D2E" w:rsidRPr="002D1B0E" w:rsidRDefault="002E5057" w:rsidP="00BE5D2E">
            <w:pPr>
              <w:jc w:val="center"/>
              <w:rPr>
                <w:rFonts w:asciiTheme="minorHAnsi" w:hAnsiTheme="minorHAnsi" w:cstheme="minorHAnsi"/>
                <w:b/>
                <w:bCs/>
                <w:color w:val="000000"/>
                <w:szCs w:val="24"/>
              </w:rPr>
            </w:pPr>
            <w:r>
              <w:rPr>
                <w:rFonts w:asciiTheme="minorHAnsi" w:hAnsiTheme="minorHAnsi" w:cstheme="minorHAnsi"/>
                <w:b/>
                <w:bCs/>
                <w:color w:val="000000"/>
                <w:szCs w:val="24"/>
              </w:rPr>
              <w:t>10</w:t>
            </w:r>
          </w:p>
        </w:tc>
      </w:tr>
      <w:tr w:rsidR="00BE5D2E" w:rsidRPr="00E42611" w:rsidTr="00BE5D2E">
        <w:trPr>
          <w:trHeight w:val="600"/>
        </w:trPr>
        <w:tc>
          <w:tcPr>
            <w:tcW w:w="2820" w:type="dxa"/>
            <w:tcBorders>
              <w:top w:val="nil"/>
              <w:left w:val="single" w:sz="8" w:space="0" w:color="538DD5"/>
              <w:bottom w:val="single" w:sz="12" w:space="0" w:color="538DD5"/>
              <w:right w:val="single" w:sz="12" w:space="0" w:color="538DD5"/>
            </w:tcBorders>
            <w:shd w:val="clear" w:color="auto" w:fill="auto"/>
            <w:vAlign w:val="center"/>
          </w:tcPr>
          <w:p w:rsidR="00BE5D2E" w:rsidRDefault="002E5057" w:rsidP="00BE5D2E">
            <w:pPr>
              <w:jc w:val="both"/>
              <w:rPr>
                <w:b/>
                <w:bCs/>
                <w:color w:val="000000"/>
                <w:szCs w:val="24"/>
              </w:rPr>
            </w:pPr>
            <w:r w:rsidRPr="00081B11">
              <w:rPr>
                <w:bCs/>
                <w:color w:val="000000"/>
                <w:szCs w:val="24"/>
              </w:rPr>
              <w:t>RECONOCIMIENTOS INTERNOS</w:t>
            </w:r>
          </w:p>
        </w:tc>
        <w:tc>
          <w:tcPr>
            <w:tcW w:w="1680" w:type="dxa"/>
            <w:tcBorders>
              <w:top w:val="single" w:sz="12" w:space="0" w:color="538DD5"/>
              <w:left w:val="nil"/>
              <w:bottom w:val="single" w:sz="12" w:space="0" w:color="538DD5"/>
              <w:right w:val="single" w:sz="8" w:space="0" w:color="538DD5"/>
            </w:tcBorders>
            <w:shd w:val="clear" w:color="auto" w:fill="auto"/>
            <w:noWrap/>
            <w:vAlign w:val="bottom"/>
          </w:tcPr>
          <w:p w:rsidR="00BE5D2E" w:rsidRPr="00E346F8" w:rsidRDefault="002E5057" w:rsidP="00BE5D2E">
            <w:pPr>
              <w:jc w:val="center"/>
              <w:rPr>
                <w:rFonts w:asciiTheme="minorHAnsi" w:hAnsiTheme="minorHAnsi" w:cstheme="minorHAnsi"/>
                <w:bCs/>
                <w:color w:val="000000"/>
                <w:szCs w:val="24"/>
              </w:rPr>
            </w:pPr>
            <w:r w:rsidRPr="00E346F8">
              <w:rPr>
                <w:rFonts w:asciiTheme="minorHAnsi" w:hAnsiTheme="minorHAnsi" w:cstheme="minorHAnsi"/>
                <w:bCs/>
                <w:color w:val="000000"/>
                <w:szCs w:val="24"/>
              </w:rPr>
              <w:t>1</w:t>
            </w:r>
          </w:p>
        </w:tc>
      </w:tr>
    </w:tbl>
    <w:p w:rsidR="00BE5D2E" w:rsidRDefault="002E5057" w:rsidP="00BE5D2E">
      <w:pPr>
        <w:autoSpaceDE w:val="0"/>
        <w:autoSpaceDN w:val="0"/>
        <w:adjustRightInd w:val="0"/>
        <w:jc w:val="both"/>
        <w:rPr>
          <w:b/>
          <w:bCs/>
        </w:rPr>
      </w:pPr>
      <w:r>
        <w:rPr>
          <w:b/>
          <w:bCs/>
        </w:rPr>
        <w:t xml:space="preserve"> </w:t>
      </w: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tbl>
      <w:tblPr>
        <w:tblW w:w="4500" w:type="dxa"/>
        <w:tblInd w:w="2170" w:type="dxa"/>
        <w:tblCellMar>
          <w:left w:w="70" w:type="dxa"/>
          <w:right w:w="70" w:type="dxa"/>
        </w:tblCellMar>
        <w:tblLook w:val="04A0" w:firstRow="1" w:lastRow="0" w:firstColumn="1" w:lastColumn="0" w:noHBand="0" w:noVBand="1"/>
      </w:tblPr>
      <w:tblGrid>
        <w:gridCol w:w="2820"/>
        <w:gridCol w:w="1680"/>
      </w:tblGrid>
      <w:tr w:rsidR="00BE5D2E" w:rsidRPr="00D31B28" w:rsidTr="00BE5D2E">
        <w:trPr>
          <w:trHeight w:val="345"/>
        </w:trPr>
        <w:tc>
          <w:tcPr>
            <w:tcW w:w="4500" w:type="dxa"/>
            <w:gridSpan w:val="2"/>
            <w:tcBorders>
              <w:top w:val="single" w:sz="8" w:space="0" w:color="538DD5"/>
              <w:left w:val="single" w:sz="8" w:space="0" w:color="538DD5"/>
              <w:bottom w:val="single" w:sz="8" w:space="0" w:color="538DD5"/>
              <w:right w:val="single" w:sz="8" w:space="0" w:color="538DD5"/>
            </w:tcBorders>
            <w:shd w:val="clear" w:color="000000" w:fill="8DB4E2"/>
            <w:vAlign w:val="center"/>
            <w:hideMark/>
          </w:tcPr>
          <w:p w:rsidR="00BE5D2E" w:rsidRPr="00D31B28" w:rsidRDefault="002E5057" w:rsidP="00BE5D2E">
            <w:pPr>
              <w:jc w:val="center"/>
              <w:rPr>
                <w:b/>
                <w:bCs/>
                <w:color w:val="000000"/>
                <w:szCs w:val="24"/>
              </w:rPr>
            </w:pPr>
            <w:r>
              <w:rPr>
                <w:b/>
                <w:bCs/>
                <w:color w:val="000000"/>
                <w:szCs w:val="24"/>
              </w:rPr>
              <w:t>MES DE DICIEMBRE</w:t>
            </w:r>
          </w:p>
        </w:tc>
      </w:tr>
      <w:tr w:rsidR="00BE5D2E" w:rsidRPr="00D31B28" w:rsidTr="00BE5D2E">
        <w:trPr>
          <w:trHeight w:val="615"/>
        </w:trPr>
        <w:tc>
          <w:tcPr>
            <w:tcW w:w="2820" w:type="dxa"/>
            <w:tcBorders>
              <w:top w:val="nil"/>
              <w:left w:val="single" w:sz="12" w:space="0" w:color="538DD5"/>
              <w:bottom w:val="single" w:sz="12" w:space="0" w:color="538DD5"/>
              <w:right w:val="single" w:sz="8" w:space="0" w:color="538DD5"/>
            </w:tcBorders>
            <w:shd w:val="clear" w:color="000000" w:fill="DCE6F1"/>
            <w:noWrap/>
            <w:vAlign w:val="center"/>
            <w:hideMark/>
          </w:tcPr>
          <w:p w:rsidR="00BE5D2E" w:rsidRPr="00D31B28" w:rsidRDefault="002E5057" w:rsidP="00BE5D2E">
            <w:pPr>
              <w:jc w:val="center"/>
              <w:rPr>
                <w:rFonts w:ascii="Calibri" w:hAnsi="Calibri" w:cs="Calibri"/>
                <w:b/>
                <w:bCs/>
                <w:color w:val="000000"/>
                <w:sz w:val="22"/>
                <w:szCs w:val="22"/>
              </w:rPr>
            </w:pPr>
            <w:r w:rsidRPr="00D31B28">
              <w:rPr>
                <w:rFonts w:ascii="Calibri" w:hAnsi="Calibri" w:cs="Calibri"/>
                <w:b/>
                <w:bCs/>
                <w:color w:val="000000"/>
                <w:sz w:val="22"/>
                <w:szCs w:val="22"/>
              </w:rPr>
              <w:t>SEDE</w:t>
            </w:r>
          </w:p>
        </w:tc>
        <w:tc>
          <w:tcPr>
            <w:tcW w:w="1680" w:type="dxa"/>
            <w:tcBorders>
              <w:top w:val="nil"/>
              <w:left w:val="nil"/>
              <w:bottom w:val="single" w:sz="12" w:space="0" w:color="538DD5"/>
              <w:right w:val="single" w:sz="12" w:space="0" w:color="538DD5"/>
            </w:tcBorders>
            <w:shd w:val="clear" w:color="000000" w:fill="DCE6F1"/>
            <w:vAlign w:val="center"/>
            <w:hideMark/>
          </w:tcPr>
          <w:p w:rsidR="00BE5D2E" w:rsidRPr="00D31B28" w:rsidRDefault="002E5057" w:rsidP="00BE5D2E">
            <w:pPr>
              <w:jc w:val="center"/>
              <w:rPr>
                <w:rFonts w:ascii="Calibri" w:hAnsi="Calibri" w:cs="Calibri"/>
                <w:b/>
                <w:bCs/>
                <w:color w:val="000000"/>
                <w:sz w:val="22"/>
                <w:szCs w:val="22"/>
              </w:rPr>
            </w:pPr>
            <w:r w:rsidRPr="00D31B28">
              <w:rPr>
                <w:rFonts w:ascii="Calibri" w:hAnsi="Calibri" w:cs="Calibri"/>
                <w:b/>
                <w:bCs/>
                <w:color w:val="000000"/>
                <w:sz w:val="22"/>
                <w:szCs w:val="22"/>
              </w:rPr>
              <w:t>NRO DE ATENCIONES</w:t>
            </w:r>
          </w:p>
        </w:tc>
      </w:tr>
      <w:tr w:rsidR="00BE5D2E" w:rsidRPr="00D31B28"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ALTAVISTA</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151</w:t>
            </w:r>
          </w:p>
        </w:tc>
      </w:tr>
      <w:tr w:rsidR="00BE5D2E" w:rsidRPr="00D31B28"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SEDE PRINCIPAL</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2881</w:t>
            </w:r>
          </w:p>
        </w:tc>
      </w:tr>
      <w:tr w:rsidR="00BE5D2E" w:rsidRPr="00D31B28"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SAN ANTONIO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110</w:t>
            </w:r>
          </w:p>
        </w:tc>
      </w:tr>
      <w:tr w:rsidR="00BE5D2E" w:rsidRPr="00D31B28"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SAN CRISTOBAL</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65</w:t>
            </w:r>
          </w:p>
        </w:tc>
      </w:tr>
      <w:tr w:rsidR="00BE5D2E" w:rsidRPr="00D31B28"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UNIDAD PERMANENTE</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1583</w:t>
            </w:r>
          </w:p>
        </w:tc>
      </w:tr>
      <w:tr w:rsidR="00BE5D2E" w:rsidRPr="00D31B28" w:rsidTr="00BE5D2E">
        <w:trPr>
          <w:trHeight w:val="600"/>
        </w:trPr>
        <w:tc>
          <w:tcPr>
            <w:tcW w:w="2820" w:type="dxa"/>
            <w:tcBorders>
              <w:top w:val="nil"/>
              <w:left w:val="single" w:sz="12" w:space="0" w:color="538DD5"/>
              <w:bottom w:val="single" w:sz="12" w:space="0" w:color="538DD5"/>
              <w:right w:val="single" w:sz="8"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SANTA ELENA</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33</w:t>
            </w:r>
          </w:p>
        </w:tc>
      </w:tr>
      <w:tr w:rsidR="00BE5D2E" w:rsidRPr="00D31B28" w:rsidTr="00BE5D2E">
        <w:trPr>
          <w:trHeight w:val="600"/>
        </w:trPr>
        <w:tc>
          <w:tcPr>
            <w:tcW w:w="2820" w:type="dxa"/>
            <w:tcBorders>
              <w:top w:val="nil"/>
              <w:left w:val="single" w:sz="12" w:space="0" w:color="538DD5"/>
              <w:bottom w:val="single" w:sz="12" w:space="0" w:color="538DD5"/>
              <w:right w:val="single" w:sz="12"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CASA DE JUSTICIA 20 DE JULIO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40</w:t>
            </w:r>
          </w:p>
        </w:tc>
      </w:tr>
      <w:tr w:rsidR="00BE5D2E" w:rsidRPr="00D31B28" w:rsidTr="00BE5D2E">
        <w:trPr>
          <w:trHeight w:val="600"/>
        </w:trPr>
        <w:tc>
          <w:tcPr>
            <w:tcW w:w="2820" w:type="dxa"/>
            <w:tcBorders>
              <w:top w:val="nil"/>
              <w:left w:val="single" w:sz="12" w:space="0" w:color="538DD5"/>
              <w:bottom w:val="nil"/>
              <w:right w:val="single" w:sz="12"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CASA DE JUSTICIA SANTA CRUZ</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8</w:t>
            </w:r>
          </w:p>
        </w:tc>
      </w:tr>
      <w:tr w:rsidR="00BE5D2E" w:rsidRPr="00D31B28" w:rsidTr="00BE5D2E">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CASA DE JUSTICIA EL DIAMANTE</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0</w:t>
            </w:r>
          </w:p>
        </w:tc>
      </w:tr>
      <w:tr w:rsidR="00BE5D2E" w:rsidRPr="00D31B28" w:rsidTr="00BE5D2E">
        <w:trPr>
          <w:trHeight w:val="600"/>
        </w:trPr>
        <w:tc>
          <w:tcPr>
            <w:tcW w:w="2820" w:type="dxa"/>
            <w:tcBorders>
              <w:top w:val="single" w:sz="12" w:space="0" w:color="538DD5"/>
              <w:left w:val="single" w:sz="12" w:space="0" w:color="538DD5"/>
              <w:bottom w:val="nil"/>
              <w:right w:val="single" w:sz="12" w:space="0" w:color="538DD5"/>
            </w:tcBorders>
            <w:shd w:val="clear" w:color="auto" w:fill="auto"/>
            <w:vAlign w:val="center"/>
            <w:hideMark/>
          </w:tcPr>
          <w:p w:rsidR="00BE5D2E" w:rsidRPr="00D31B28" w:rsidRDefault="002E5057" w:rsidP="00BE5D2E">
            <w:pPr>
              <w:jc w:val="both"/>
              <w:rPr>
                <w:color w:val="000000"/>
                <w:szCs w:val="24"/>
              </w:rPr>
            </w:pPr>
            <w:r w:rsidRPr="00D31B28">
              <w:rPr>
                <w:color w:val="000000"/>
                <w:szCs w:val="24"/>
              </w:rPr>
              <w:t>CASA DE JUSTICIA SANTO DOMINGO</w:t>
            </w:r>
          </w:p>
        </w:tc>
        <w:tc>
          <w:tcPr>
            <w:tcW w:w="1680" w:type="dxa"/>
            <w:tcBorders>
              <w:top w:val="nil"/>
              <w:left w:val="nil"/>
              <w:bottom w:val="single" w:sz="12" w:space="0" w:color="538DD5"/>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color w:val="000000"/>
                <w:szCs w:val="24"/>
              </w:rPr>
            </w:pPr>
            <w:r>
              <w:rPr>
                <w:rFonts w:asciiTheme="minorHAnsi" w:hAnsiTheme="minorHAnsi" w:cstheme="minorHAnsi"/>
                <w:color w:val="000000"/>
                <w:szCs w:val="24"/>
              </w:rPr>
              <w:t>1</w:t>
            </w:r>
          </w:p>
        </w:tc>
      </w:tr>
      <w:tr w:rsidR="00BE5D2E" w:rsidRPr="00D31B28" w:rsidTr="00BE5D2E">
        <w:trPr>
          <w:trHeight w:val="600"/>
        </w:trPr>
        <w:tc>
          <w:tcPr>
            <w:tcW w:w="2820" w:type="dxa"/>
            <w:tcBorders>
              <w:top w:val="single" w:sz="12" w:space="0" w:color="538DD5"/>
              <w:left w:val="single" w:sz="12" w:space="0" w:color="538DD5"/>
              <w:bottom w:val="single" w:sz="12" w:space="0" w:color="538DD5"/>
              <w:right w:val="single" w:sz="12" w:space="0" w:color="538DD5"/>
            </w:tcBorders>
            <w:shd w:val="clear" w:color="auto" w:fill="auto"/>
            <w:vAlign w:val="center"/>
            <w:hideMark/>
          </w:tcPr>
          <w:p w:rsidR="00BE5D2E" w:rsidRPr="00D31B28" w:rsidRDefault="002E5057" w:rsidP="00BE5D2E">
            <w:pPr>
              <w:jc w:val="both"/>
              <w:rPr>
                <w:b/>
                <w:bCs/>
                <w:color w:val="000000"/>
                <w:szCs w:val="24"/>
              </w:rPr>
            </w:pPr>
            <w:r w:rsidRPr="00D31B28">
              <w:rPr>
                <w:b/>
                <w:bCs/>
                <w:color w:val="000000"/>
                <w:szCs w:val="24"/>
              </w:rPr>
              <w:t xml:space="preserve">TOTAL </w:t>
            </w:r>
          </w:p>
        </w:tc>
        <w:tc>
          <w:tcPr>
            <w:tcW w:w="1680" w:type="dxa"/>
            <w:tcBorders>
              <w:top w:val="nil"/>
              <w:left w:val="nil"/>
              <w:bottom w:val="nil"/>
              <w:right w:val="single" w:sz="12" w:space="0" w:color="538DD5"/>
            </w:tcBorders>
            <w:shd w:val="clear" w:color="auto" w:fill="auto"/>
            <w:noWrap/>
            <w:vAlign w:val="bottom"/>
          </w:tcPr>
          <w:p w:rsidR="00BE5D2E" w:rsidRPr="002D1B0E" w:rsidRDefault="002E5057" w:rsidP="00BE5D2E">
            <w:pPr>
              <w:jc w:val="center"/>
              <w:rPr>
                <w:rFonts w:asciiTheme="minorHAnsi" w:hAnsiTheme="minorHAnsi" w:cstheme="minorHAnsi"/>
                <w:b/>
                <w:bCs/>
                <w:color w:val="000000"/>
                <w:szCs w:val="24"/>
              </w:rPr>
            </w:pPr>
            <w:r>
              <w:rPr>
                <w:rFonts w:asciiTheme="minorHAnsi" w:hAnsiTheme="minorHAnsi" w:cstheme="minorHAnsi"/>
                <w:b/>
                <w:bCs/>
                <w:color w:val="000000"/>
                <w:szCs w:val="24"/>
              </w:rPr>
              <w:t>4872</w:t>
            </w:r>
          </w:p>
        </w:tc>
      </w:tr>
      <w:tr w:rsidR="00BE5D2E" w:rsidRPr="00D31B28" w:rsidTr="00BE5D2E">
        <w:trPr>
          <w:trHeight w:val="600"/>
        </w:trPr>
        <w:tc>
          <w:tcPr>
            <w:tcW w:w="2820" w:type="dxa"/>
            <w:tcBorders>
              <w:top w:val="nil"/>
              <w:left w:val="single" w:sz="8" w:space="0" w:color="538DD5"/>
              <w:bottom w:val="nil"/>
              <w:right w:val="single" w:sz="12" w:space="0" w:color="538DD5"/>
            </w:tcBorders>
            <w:shd w:val="clear" w:color="auto" w:fill="auto"/>
            <w:vAlign w:val="center"/>
            <w:hideMark/>
          </w:tcPr>
          <w:p w:rsidR="00BE5D2E" w:rsidRPr="00D31B28" w:rsidRDefault="002E5057" w:rsidP="00BE5D2E">
            <w:pPr>
              <w:jc w:val="both"/>
              <w:rPr>
                <w:b/>
                <w:bCs/>
                <w:color w:val="000000"/>
                <w:szCs w:val="24"/>
              </w:rPr>
            </w:pPr>
            <w:r>
              <w:rPr>
                <w:b/>
                <w:bCs/>
                <w:color w:val="000000"/>
                <w:szCs w:val="24"/>
              </w:rPr>
              <w:t>QRSR</w:t>
            </w:r>
          </w:p>
        </w:tc>
        <w:tc>
          <w:tcPr>
            <w:tcW w:w="1680" w:type="dxa"/>
            <w:tcBorders>
              <w:top w:val="single" w:sz="12" w:space="0" w:color="538DD5"/>
              <w:left w:val="nil"/>
              <w:bottom w:val="single" w:sz="12" w:space="0" w:color="538DD5"/>
              <w:right w:val="single" w:sz="8" w:space="0" w:color="538DD5"/>
            </w:tcBorders>
            <w:shd w:val="clear" w:color="auto" w:fill="auto"/>
            <w:noWrap/>
            <w:vAlign w:val="bottom"/>
            <w:hideMark/>
          </w:tcPr>
          <w:p w:rsidR="00BE5D2E" w:rsidRPr="002D1B0E" w:rsidRDefault="002E5057" w:rsidP="00BE5D2E">
            <w:pPr>
              <w:jc w:val="center"/>
              <w:rPr>
                <w:rFonts w:asciiTheme="minorHAnsi" w:hAnsiTheme="minorHAnsi" w:cstheme="minorHAnsi"/>
                <w:b/>
                <w:bCs/>
                <w:color w:val="000000"/>
                <w:szCs w:val="24"/>
              </w:rPr>
            </w:pPr>
            <w:r>
              <w:rPr>
                <w:rFonts w:asciiTheme="minorHAnsi" w:hAnsiTheme="minorHAnsi" w:cstheme="minorHAnsi"/>
                <w:b/>
                <w:bCs/>
                <w:color w:val="000000"/>
                <w:szCs w:val="24"/>
              </w:rPr>
              <w:t>20</w:t>
            </w:r>
          </w:p>
        </w:tc>
      </w:tr>
      <w:tr w:rsidR="00BE5D2E" w:rsidRPr="00D31B28" w:rsidTr="00BE5D2E">
        <w:trPr>
          <w:trHeight w:val="600"/>
        </w:trPr>
        <w:tc>
          <w:tcPr>
            <w:tcW w:w="2820" w:type="dxa"/>
            <w:tcBorders>
              <w:top w:val="nil"/>
              <w:left w:val="single" w:sz="8" w:space="0" w:color="538DD5"/>
              <w:bottom w:val="single" w:sz="12" w:space="0" w:color="538DD5"/>
              <w:right w:val="single" w:sz="12" w:space="0" w:color="538DD5"/>
            </w:tcBorders>
            <w:shd w:val="clear" w:color="auto" w:fill="auto"/>
            <w:vAlign w:val="center"/>
          </w:tcPr>
          <w:p w:rsidR="00BE5D2E" w:rsidRDefault="002E5057" w:rsidP="00BE5D2E">
            <w:pPr>
              <w:jc w:val="both"/>
              <w:rPr>
                <w:b/>
                <w:bCs/>
                <w:color w:val="000000"/>
                <w:szCs w:val="24"/>
              </w:rPr>
            </w:pPr>
            <w:r w:rsidRPr="00081B11">
              <w:rPr>
                <w:bCs/>
                <w:color w:val="000000"/>
                <w:szCs w:val="24"/>
              </w:rPr>
              <w:t>RECONOCIMIENTOS INTERNOS</w:t>
            </w:r>
          </w:p>
        </w:tc>
        <w:tc>
          <w:tcPr>
            <w:tcW w:w="1680" w:type="dxa"/>
            <w:tcBorders>
              <w:top w:val="single" w:sz="12" w:space="0" w:color="538DD5"/>
              <w:left w:val="nil"/>
              <w:bottom w:val="single" w:sz="12" w:space="0" w:color="538DD5"/>
              <w:right w:val="single" w:sz="8" w:space="0" w:color="538DD5"/>
            </w:tcBorders>
            <w:shd w:val="clear" w:color="auto" w:fill="auto"/>
            <w:noWrap/>
            <w:vAlign w:val="bottom"/>
          </w:tcPr>
          <w:p w:rsidR="00BE5D2E" w:rsidRPr="00E346F8" w:rsidRDefault="002E5057" w:rsidP="00BE5D2E">
            <w:pPr>
              <w:jc w:val="center"/>
              <w:rPr>
                <w:rFonts w:asciiTheme="minorHAnsi" w:hAnsiTheme="minorHAnsi" w:cstheme="minorHAnsi"/>
                <w:bCs/>
                <w:color w:val="000000"/>
                <w:szCs w:val="24"/>
              </w:rPr>
            </w:pPr>
            <w:r w:rsidRPr="00E346F8">
              <w:rPr>
                <w:rFonts w:asciiTheme="minorHAnsi" w:hAnsiTheme="minorHAnsi" w:cstheme="minorHAnsi"/>
                <w:bCs/>
                <w:color w:val="000000"/>
                <w:szCs w:val="24"/>
              </w:rPr>
              <w:t>2</w:t>
            </w:r>
          </w:p>
        </w:tc>
      </w:tr>
    </w:tbl>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2E5057" w:rsidP="00BE5D2E">
      <w:pPr>
        <w:pStyle w:val="Default"/>
        <w:jc w:val="both"/>
      </w:pPr>
      <w:r w:rsidRPr="007E22B8">
        <w:t>Los canales para la recepción de estas manifestaciones</w:t>
      </w:r>
      <w:r>
        <w:t xml:space="preserve"> durante el periodo evaluado</w:t>
      </w:r>
      <w:r w:rsidRPr="007E22B8">
        <w:t xml:space="preserve"> fueron los buzones dispu</w:t>
      </w:r>
      <w:r>
        <w:t>estos en la Unidad Permanente para los</w:t>
      </w:r>
      <w:r w:rsidRPr="007E22B8">
        <w:t xml:space="preserve"> Derechos Humanos UPDH, </w:t>
      </w:r>
      <w:r>
        <w:t>Oficina de Conciliaciones, Sede P</w:t>
      </w:r>
      <w:r w:rsidRPr="007E22B8">
        <w:t xml:space="preserve">rincipal Personería de Medellín, correo electrónico </w:t>
      </w:r>
      <w:hyperlink r:id="rId10" w:history="1">
        <w:r w:rsidRPr="00AA377B">
          <w:rPr>
            <w:rStyle w:val="Hipervnculo"/>
          </w:rPr>
          <w:t>info@personeriamedellin.gov.co</w:t>
        </w:r>
      </w:hyperlink>
      <w:r>
        <w:t xml:space="preserve">, correo certificado, página web y redes sociales </w:t>
      </w:r>
      <w:r w:rsidRPr="007E22B8">
        <w:t>.</w:t>
      </w:r>
    </w:p>
    <w:p w:rsidR="00BE5D2E" w:rsidRPr="007E22B8" w:rsidRDefault="002E5057" w:rsidP="00BE5D2E">
      <w:pPr>
        <w:pStyle w:val="Default"/>
        <w:jc w:val="both"/>
      </w:pPr>
      <w:r w:rsidRPr="007E22B8">
        <w:t xml:space="preserve"> </w:t>
      </w:r>
    </w:p>
    <w:p w:rsidR="00BE5D2E" w:rsidRDefault="002E5057" w:rsidP="00BE5D2E">
      <w:pPr>
        <w:pStyle w:val="Default"/>
        <w:jc w:val="both"/>
      </w:pPr>
      <w:r w:rsidRPr="007E22B8">
        <w:t xml:space="preserve">A continuación se pone a disposición la información obtenida a través del Proceso de Recepción y Trámite para las </w:t>
      </w:r>
      <w:r>
        <w:t>QRSR</w:t>
      </w:r>
      <w:r w:rsidRPr="007E22B8">
        <w:t xml:space="preserve"> de la Personería de Me</w:t>
      </w:r>
      <w:r>
        <w:t>dellín durante el periodo referido  de 2018.</w:t>
      </w:r>
    </w:p>
    <w:p w:rsidR="00BE5D2E" w:rsidRPr="007E22B8" w:rsidRDefault="008A37D1" w:rsidP="00BE5D2E">
      <w:pPr>
        <w:pStyle w:val="Default"/>
        <w:jc w:val="both"/>
      </w:pPr>
    </w:p>
    <w:p w:rsidR="00BE5D2E" w:rsidRDefault="002E5057" w:rsidP="00BE5D2E">
      <w:pPr>
        <w:pStyle w:val="Default"/>
        <w:jc w:val="both"/>
      </w:pPr>
      <w:r w:rsidRPr="007E22B8">
        <w:t xml:space="preserve">De conformidad con la doctrina establecida se han definido de la siguiente manera las manifestaciones presentadas por los usuarios: </w:t>
      </w:r>
    </w:p>
    <w:p w:rsidR="00BE5D2E" w:rsidRDefault="008A37D1" w:rsidP="00BE5D2E"/>
    <w:p w:rsidR="00BE5D2E" w:rsidRDefault="002E5057" w:rsidP="00BE5D2E">
      <w:pPr>
        <w:pStyle w:val="Default"/>
        <w:jc w:val="both"/>
      </w:pPr>
      <w:r w:rsidRPr="007E22B8">
        <w:rPr>
          <w:b/>
          <w:bCs/>
        </w:rPr>
        <w:t>QUEJA</w:t>
      </w:r>
      <w:r w:rsidRPr="007E22B8">
        <w:t xml:space="preserve">: es la comunicación en la cual el usuario pone de manifiesto su inconformidad con la actuación de determinado servidor público adscrito a la Personería de Medellín. </w:t>
      </w:r>
    </w:p>
    <w:p w:rsidR="00BE5D2E" w:rsidRPr="007E22B8" w:rsidRDefault="008A37D1" w:rsidP="00BE5D2E">
      <w:pPr>
        <w:pStyle w:val="Default"/>
        <w:jc w:val="both"/>
      </w:pPr>
    </w:p>
    <w:p w:rsidR="00BE5D2E" w:rsidRDefault="002E5057" w:rsidP="00BE5D2E">
      <w:pPr>
        <w:pStyle w:val="Default"/>
        <w:jc w:val="both"/>
      </w:pPr>
      <w:r w:rsidRPr="007E22B8">
        <w:rPr>
          <w:b/>
          <w:bCs/>
        </w:rPr>
        <w:t>RECLAMO</w:t>
      </w:r>
      <w:r w:rsidRPr="007E22B8">
        <w:t xml:space="preserve">: es la expresión de insatisfacción referida a la prestación del servicio o a la deficiente atención en la Personería de Medellín. </w:t>
      </w:r>
    </w:p>
    <w:p w:rsidR="00BE5D2E" w:rsidRPr="007E22B8" w:rsidRDefault="008A37D1" w:rsidP="00BE5D2E">
      <w:pPr>
        <w:pStyle w:val="Default"/>
        <w:jc w:val="both"/>
      </w:pPr>
    </w:p>
    <w:p w:rsidR="00BE5D2E" w:rsidRDefault="002E5057" w:rsidP="00BE5D2E">
      <w:pPr>
        <w:pStyle w:val="Default"/>
        <w:jc w:val="both"/>
      </w:pPr>
      <w:r w:rsidRPr="007E22B8">
        <w:rPr>
          <w:b/>
          <w:bCs/>
        </w:rPr>
        <w:t>SUGERENCIA</w:t>
      </w:r>
      <w:r w:rsidRPr="007E22B8">
        <w:t xml:space="preserve">: es una formulación de ideas que genera el usuario, con el fin de mejorar el servicio. </w:t>
      </w:r>
    </w:p>
    <w:p w:rsidR="00BE5D2E" w:rsidRPr="007E22B8" w:rsidRDefault="008A37D1" w:rsidP="00BE5D2E">
      <w:pPr>
        <w:pStyle w:val="Default"/>
        <w:jc w:val="both"/>
      </w:pPr>
    </w:p>
    <w:p w:rsidR="00BE5D2E" w:rsidRDefault="002E5057" w:rsidP="00BE5D2E">
      <w:pPr>
        <w:pStyle w:val="Default"/>
        <w:jc w:val="both"/>
      </w:pPr>
      <w:r w:rsidRPr="007E22B8">
        <w:rPr>
          <w:b/>
          <w:bCs/>
        </w:rPr>
        <w:t>RECONOCIMIENTO</w:t>
      </w:r>
      <w:r w:rsidRPr="007E22B8">
        <w:t>: es una acción de felicitación, agradecimiento o exaltación, que un usuario hace a la labor cumplida por la Personería de Medellín por un funcionario o grupo de funcionarios de la Entidad, con relación a la satisfacción de un servicio recibido</w:t>
      </w:r>
      <w:r>
        <w:t>.</w:t>
      </w:r>
    </w:p>
    <w:p w:rsidR="00BE5D2E" w:rsidRDefault="008A37D1" w:rsidP="00BE5D2E">
      <w:pPr>
        <w:pStyle w:val="Default"/>
        <w:jc w:val="both"/>
      </w:pPr>
    </w:p>
    <w:p w:rsidR="00BE5D2E" w:rsidRDefault="008A37D1" w:rsidP="00BE5D2E">
      <w:pPr>
        <w:pStyle w:val="Default"/>
        <w:jc w:val="center"/>
        <w:rPr>
          <w:b/>
          <w:bCs/>
        </w:rPr>
      </w:pPr>
    </w:p>
    <w:p w:rsidR="00BE5D2E" w:rsidRDefault="002E5057" w:rsidP="00BE5D2E">
      <w:pPr>
        <w:pStyle w:val="Default"/>
        <w:jc w:val="center"/>
        <w:rPr>
          <w:b/>
          <w:bCs/>
        </w:rPr>
      </w:pPr>
      <w:r w:rsidRPr="00710DD5">
        <w:rPr>
          <w:b/>
          <w:bCs/>
        </w:rPr>
        <w:t xml:space="preserve">GRÁFICAS Y ANÁLISIS </w:t>
      </w:r>
      <w:r w:rsidR="003F5EA9">
        <w:rPr>
          <w:b/>
          <w:bCs/>
        </w:rPr>
        <w:t>QRSR</w:t>
      </w:r>
    </w:p>
    <w:p w:rsidR="00BE5D2E" w:rsidRPr="00710DD5" w:rsidRDefault="008A37D1" w:rsidP="00BE5D2E">
      <w:pPr>
        <w:pStyle w:val="Default"/>
        <w:jc w:val="center"/>
        <w:rPr>
          <w:b/>
          <w:bCs/>
        </w:rPr>
      </w:pPr>
    </w:p>
    <w:p w:rsidR="00BE5D2E" w:rsidRPr="007E22B8" w:rsidRDefault="008A37D1" w:rsidP="00BE5D2E">
      <w:pPr>
        <w:pStyle w:val="Default"/>
        <w:jc w:val="both"/>
      </w:pPr>
    </w:p>
    <w:p w:rsidR="00BE5D2E" w:rsidRDefault="002E5057" w:rsidP="00BE5D2E">
      <w:pPr>
        <w:jc w:val="both"/>
        <w:rPr>
          <w:szCs w:val="24"/>
        </w:rPr>
      </w:pPr>
      <w:r w:rsidRPr="007E22B8">
        <w:rPr>
          <w:szCs w:val="24"/>
        </w:rPr>
        <w:t>Se</w:t>
      </w:r>
      <w:r>
        <w:rPr>
          <w:szCs w:val="24"/>
        </w:rPr>
        <w:t xml:space="preserve"> recibieron durante el mes de octubre </w:t>
      </w:r>
      <w:r w:rsidRPr="007E22B8">
        <w:rPr>
          <w:szCs w:val="24"/>
        </w:rPr>
        <w:t xml:space="preserve"> un total de </w:t>
      </w:r>
      <w:r>
        <w:rPr>
          <w:b/>
          <w:szCs w:val="24"/>
        </w:rPr>
        <w:t xml:space="preserve">14 </w:t>
      </w:r>
      <w:r w:rsidRPr="007E22B8">
        <w:rPr>
          <w:b/>
          <w:bCs/>
          <w:szCs w:val="24"/>
        </w:rPr>
        <w:t xml:space="preserve"> </w:t>
      </w:r>
      <w:r>
        <w:rPr>
          <w:szCs w:val="24"/>
        </w:rPr>
        <w:t>QRSR distribuidas así</w:t>
      </w:r>
    </w:p>
    <w:p w:rsidR="00BE5D2E" w:rsidRDefault="008A37D1" w:rsidP="00BE5D2E">
      <w:pPr>
        <w:jc w:val="both"/>
        <w:rPr>
          <w:szCs w:val="24"/>
        </w:rPr>
      </w:pPr>
    </w:p>
    <w:tbl>
      <w:tblPr>
        <w:tblW w:w="10592" w:type="dxa"/>
        <w:tblInd w:w="-868" w:type="dxa"/>
        <w:tblCellMar>
          <w:left w:w="70" w:type="dxa"/>
          <w:right w:w="70" w:type="dxa"/>
        </w:tblCellMar>
        <w:tblLook w:val="04A0" w:firstRow="1" w:lastRow="0" w:firstColumn="1" w:lastColumn="0" w:noHBand="0" w:noVBand="1"/>
      </w:tblPr>
      <w:tblGrid>
        <w:gridCol w:w="2080"/>
        <w:gridCol w:w="1216"/>
        <w:gridCol w:w="1216"/>
        <w:gridCol w:w="1216"/>
        <w:gridCol w:w="1216"/>
        <w:gridCol w:w="1216"/>
        <w:gridCol w:w="1216"/>
        <w:gridCol w:w="1216"/>
      </w:tblGrid>
      <w:tr w:rsidR="00BE5D2E" w:rsidRPr="00D4658C" w:rsidTr="00BE5D2E">
        <w:trPr>
          <w:trHeight w:val="600"/>
        </w:trPr>
        <w:tc>
          <w:tcPr>
            <w:tcW w:w="2080" w:type="dxa"/>
            <w:tcBorders>
              <w:top w:val="nil"/>
              <w:left w:val="nil"/>
              <w:bottom w:val="nil"/>
              <w:right w:val="nil"/>
            </w:tcBorders>
            <w:shd w:val="clear" w:color="auto" w:fill="auto"/>
            <w:noWrap/>
            <w:vAlign w:val="bottom"/>
            <w:hideMark/>
          </w:tcPr>
          <w:p w:rsidR="00BE5D2E" w:rsidRPr="00D4658C" w:rsidRDefault="002E5057" w:rsidP="00BE5D2E">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77060966" wp14:editId="3DA37D53">
                      <wp:simplePos x="0" y="0"/>
                      <wp:positionH relativeFrom="column">
                        <wp:posOffset>447675</wp:posOffset>
                      </wp:positionH>
                      <wp:positionV relativeFrom="paragraph">
                        <wp:posOffset>76200</wp:posOffset>
                      </wp:positionV>
                      <wp:extent cx="1362075" cy="819150"/>
                      <wp:effectExtent l="57150" t="38100" r="85725" b="95250"/>
                      <wp:wrapNone/>
                      <wp:docPr id="15" name="Proceso alternativo 15"/>
                      <wp:cNvGraphicFramePr/>
                      <a:graphic xmlns:a="http://schemas.openxmlformats.org/drawingml/2006/main">
                        <a:graphicData uri="http://schemas.microsoft.com/office/word/2010/wordprocessingShape">
                          <wps:wsp>
                            <wps:cNvSpPr/>
                            <wps:spPr>
                              <a:xfrm>
                                <a:off x="0" y="0"/>
                                <a:ext cx="1266824" cy="72390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6</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43%</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5" o:spid="_x0000_s1026" type="#_x0000_t176" style="position:absolute;margin-left:35.25pt;margin-top:6pt;width:107.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6</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43%</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14:anchorId="440BA8F3" wp14:editId="0E5D5D47">
                      <wp:simplePos x="0" y="0"/>
                      <wp:positionH relativeFrom="column">
                        <wp:posOffset>1876425</wp:posOffset>
                      </wp:positionH>
                      <wp:positionV relativeFrom="paragraph">
                        <wp:posOffset>85725</wp:posOffset>
                      </wp:positionV>
                      <wp:extent cx="1314450" cy="800100"/>
                      <wp:effectExtent l="57150" t="38100" r="76200" b="95250"/>
                      <wp:wrapNone/>
                      <wp:docPr id="14" name="Proceso alternativo 14"/>
                      <wp:cNvGraphicFramePr/>
                      <a:graphic xmlns:a="http://schemas.openxmlformats.org/drawingml/2006/main">
                        <a:graphicData uri="http://schemas.microsoft.com/office/word/2010/wordprocessingShape">
                          <wps:wsp>
                            <wps:cNvSpPr/>
                            <wps:spPr>
                              <a:xfrm>
                                <a:off x="0" y="0"/>
                                <a:ext cx="1219201" cy="70485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4</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40%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4" o:spid="_x0000_s1027" type="#_x0000_t176" style="position:absolute;margin-left:147.75pt;margin-top:6.75pt;width:10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4</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40%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2ED02EF5" wp14:editId="03A62F65">
                      <wp:simplePos x="0" y="0"/>
                      <wp:positionH relativeFrom="column">
                        <wp:posOffset>3257550</wp:posOffset>
                      </wp:positionH>
                      <wp:positionV relativeFrom="paragraph">
                        <wp:posOffset>76200</wp:posOffset>
                      </wp:positionV>
                      <wp:extent cx="1343025" cy="809625"/>
                      <wp:effectExtent l="57150" t="38100" r="85725" b="104775"/>
                      <wp:wrapNone/>
                      <wp:docPr id="13" name="Proceso alternativo 13"/>
                      <wp:cNvGraphicFramePr/>
                      <a:graphic xmlns:a="http://schemas.openxmlformats.org/drawingml/2006/main">
                        <a:graphicData uri="http://schemas.microsoft.com/office/word/2010/wordprocessingShape">
                          <wps:wsp>
                            <wps:cNvSpPr/>
                            <wps:spPr>
                              <a:xfrm>
                                <a:off x="0" y="0"/>
                                <a:ext cx="1247775" cy="714375"/>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SUGERENCIAS  1</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50%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3" o:spid="_x0000_s1028" type="#_x0000_t176" style="position:absolute;margin-left:256.5pt;margin-top:6pt;width:10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SUGERENCIAS  1</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50%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2336" behindDoc="0" locked="0" layoutInCell="1" allowOverlap="1" wp14:anchorId="68FE2729" wp14:editId="79313A5D">
                      <wp:simplePos x="0" y="0"/>
                      <wp:positionH relativeFrom="column">
                        <wp:posOffset>4638675</wp:posOffset>
                      </wp:positionH>
                      <wp:positionV relativeFrom="paragraph">
                        <wp:posOffset>95250</wp:posOffset>
                      </wp:positionV>
                      <wp:extent cx="1543050" cy="800100"/>
                      <wp:effectExtent l="57150" t="38100" r="76200" b="95250"/>
                      <wp:wrapNone/>
                      <wp:docPr id="12" name="Proceso alternativo 12"/>
                      <wp:cNvGraphicFramePr/>
                      <a:graphic xmlns:a="http://schemas.openxmlformats.org/drawingml/2006/main">
                        <a:graphicData uri="http://schemas.microsoft.com/office/word/2010/wordprocessingShape">
                          <wps:wsp>
                            <wps:cNvSpPr/>
                            <wps:spPr>
                              <a:xfrm>
                                <a:off x="0" y="0"/>
                                <a:ext cx="1447798" cy="70485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rPr>
                                      <w:rFonts w:asciiTheme="minorHAnsi" w:eastAsia="Times New Roman" w:hAnsi="Calibri"/>
                                      <w:b/>
                                      <w:bCs/>
                                      <w:color w:val="E36C0A" w:themeColor="accent6" w:themeShade="BF"/>
                                      <w:sz w:val="22"/>
                                      <w:szCs w:val="22"/>
                                    </w:rPr>
                                  </w:pPr>
                                  <w:r>
                                    <w:rPr>
                                      <w:rFonts w:asciiTheme="minorHAnsi" w:eastAsia="Times New Roman" w:hAnsi="Calibri"/>
                                      <w:b/>
                                      <w:bCs/>
                                      <w:color w:val="E36C0A" w:themeColor="accent6" w:themeShade="BF"/>
                                      <w:sz w:val="22"/>
                                      <w:szCs w:val="22"/>
                                    </w:rPr>
                                    <w:t xml:space="preserve">RECONOCIMIENTOS 8 </w:t>
                                  </w:r>
                                </w:p>
                                <w:p w:rsidR="003D1774" w:rsidRDefault="002E5057" w:rsidP="00BE5D2E">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 40%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2" o:spid="_x0000_s1029" type="#_x0000_t176" style="position:absolute;margin-left:365.25pt;margin-top:7.5pt;width:121.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rPr>
                                <w:rFonts w:asciiTheme="minorHAnsi" w:eastAsia="Times New Roman" w:hAnsi="Calibri"/>
                                <w:b/>
                                <w:bCs/>
                                <w:color w:val="E36C0A" w:themeColor="accent6" w:themeShade="BF"/>
                                <w:sz w:val="22"/>
                                <w:szCs w:val="22"/>
                              </w:rPr>
                            </w:pPr>
                            <w:r>
                              <w:rPr>
                                <w:rFonts w:asciiTheme="minorHAnsi" w:eastAsia="Times New Roman" w:hAnsi="Calibri"/>
                                <w:b/>
                                <w:bCs/>
                                <w:color w:val="E36C0A" w:themeColor="accent6" w:themeShade="BF"/>
                                <w:sz w:val="22"/>
                                <w:szCs w:val="22"/>
                              </w:rPr>
                              <w:t xml:space="preserve">RECONOCIMIENTOS 8 </w:t>
                            </w:r>
                          </w:p>
                          <w:p w:rsidR="003D1774" w:rsidRDefault="002E5057" w:rsidP="00BE5D2E">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 40%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40"/>
            </w:tblGrid>
            <w:tr w:rsidR="00BE5D2E" w:rsidRPr="00D4658C">
              <w:trPr>
                <w:trHeight w:val="600"/>
                <w:tblCellSpacing w:w="0" w:type="dxa"/>
              </w:trPr>
              <w:tc>
                <w:tcPr>
                  <w:tcW w:w="1940"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r>
          </w:tbl>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r>
      <w:tr w:rsidR="00BE5D2E" w:rsidRPr="00D4658C" w:rsidTr="00BE5D2E">
        <w:trPr>
          <w:trHeight w:val="600"/>
        </w:trPr>
        <w:tc>
          <w:tcPr>
            <w:tcW w:w="2080"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r>
      <w:tr w:rsidR="00BE5D2E" w:rsidRPr="00D4658C" w:rsidTr="00BE5D2E">
        <w:trPr>
          <w:trHeight w:val="600"/>
        </w:trPr>
        <w:tc>
          <w:tcPr>
            <w:tcW w:w="2080"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D4658C" w:rsidRDefault="008A37D1" w:rsidP="00BE5D2E">
            <w:pPr>
              <w:rPr>
                <w:rFonts w:ascii="Calibri" w:hAnsi="Calibri" w:cs="Calibri"/>
                <w:color w:val="000000"/>
                <w:sz w:val="22"/>
                <w:szCs w:val="22"/>
              </w:rPr>
            </w:pPr>
          </w:p>
        </w:tc>
      </w:tr>
    </w:tbl>
    <w:p w:rsidR="00BE5D2E" w:rsidRDefault="002E5057" w:rsidP="00BE5D2E">
      <w:pPr>
        <w:jc w:val="both"/>
        <w:rPr>
          <w:szCs w:val="24"/>
        </w:rPr>
      </w:pPr>
      <w:r w:rsidRPr="007E22B8">
        <w:rPr>
          <w:szCs w:val="24"/>
        </w:rPr>
        <w:t>Se</w:t>
      </w:r>
      <w:r>
        <w:rPr>
          <w:szCs w:val="24"/>
        </w:rPr>
        <w:t xml:space="preserve"> recibieron durante el mes de noviembre </w:t>
      </w:r>
      <w:r w:rsidRPr="007E22B8">
        <w:rPr>
          <w:szCs w:val="24"/>
        </w:rPr>
        <w:t xml:space="preserve"> un total de </w:t>
      </w:r>
      <w:r>
        <w:rPr>
          <w:b/>
          <w:szCs w:val="24"/>
        </w:rPr>
        <w:t xml:space="preserve">10 </w:t>
      </w:r>
      <w:r w:rsidRPr="007E22B8">
        <w:rPr>
          <w:b/>
          <w:bCs/>
          <w:szCs w:val="24"/>
        </w:rPr>
        <w:t xml:space="preserve"> </w:t>
      </w:r>
      <w:r>
        <w:rPr>
          <w:szCs w:val="24"/>
        </w:rPr>
        <w:t>QRSR distribuidas así</w:t>
      </w:r>
    </w:p>
    <w:tbl>
      <w:tblPr>
        <w:tblpPr w:leftFromText="141" w:rightFromText="141" w:vertAnchor="text" w:horzAnchor="margin" w:tblpXSpec="center" w:tblpY="340"/>
        <w:tblW w:w="10592" w:type="dxa"/>
        <w:tblCellMar>
          <w:left w:w="70" w:type="dxa"/>
          <w:right w:w="70" w:type="dxa"/>
        </w:tblCellMar>
        <w:tblLook w:val="04A0" w:firstRow="1" w:lastRow="0" w:firstColumn="1" w:lastColumn="0" w:noHBand="0" w:noVBand="1"/>
      </w:tblPr>
      <w:tblGrid>
        <w:gridCol w:w="2080"/>
        <w:gridCol w:w="1216"/>
        <w:gridCol w:w="1216"/>
        <w:gridCol w:w="1216"/>
        <w:gridCol w:w="1216"/>
        <w:gridCol w:w="1216"/>
        <w:gridCol w:w="1216"/>
        <w:gridCol w:w="1216"/>
      </w:tblGrid>
      <w:tr w:rsidR="00BE5D2E" w:rsidRPr="00195CD7" w:rsidTr="00BE5D2E">
        <w:trPr>
          <w:trHeight w:val="600"/>
        </w:trPr>
        <w:tc>
          <w:tcPr>
            <w:tcW w:w="2080" w:type="dxa"/>
            <w:tcBorders>
              <w:top w:val="nil"/>
              <w:left w:val="nil"/>
              <w:bottom w:val="nil"/>
              <w:right w:val="nil"/>
            </w:tcBorders>
            <w:shd w:val="clear" w:color="auto" w:fill="auto"/>
            <w:noWrap/>
            <w:vAlign w:val="bottom"/>
            <w:hideMark/>
          </w:tcPr>
          <w:p w:rsidR="00BE5D2E" w:rsidRPr="00195CD7" w:rsidRDefault="002E5057" w:rsidP="00BE5D2E">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3360" behindDoc="0" locked="0" layoutInCell="1" allowOverlap="1" wp14:anchorId="71942437" wp14:editId="5B3E4DE9">
                      <wp:simplePos x="0" y="0"/>
                      <wp:positionH relativeFrom="column">
                        <wp:posOffset>447675</wp:posOffset>
                      </wp:positionH>
                      <wp:positionV relativeFrom="paragraph">
                        <wp:posOffset>76200</wp:posOffset>
                      </wp:positionV>
                      <wp:extent cx="1362075" cy="819150"/>
                      <wp:effectExtent l="57150" t="38100" r="85725" b="95250"/>
                      <wp:wrapNone/>
                      <wp:docPr id="19" name="Proceso alternativo 19"/>
                      <wp:cNvGraphicFramePr/>
                      <a:graphic xmlns:a="http://schemas.openxmlformats.org/drawingml/2006/main">
                        <a:graphicData uri="http://schemas.microsoft.com/office/word/2010/wordprocessingShape">
                          <wps:wsp>
                            <wps:cNvSpPr/>
                            <wps:spPr>
                              <a:xfrm>
                                <a:off x="0" y="0"/>
                                <a:ext cx="1266824" cy="72390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5</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36%</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9" o:spid="_x0000_s1030" type="#_x0000_t176" style="position:absolute;margin-left:35.25pt;margin-top:6pt;width:107.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5</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36%</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4384" behindDoc="0" locked="0" layoutInCell="1" allowOverlap="1" wp14:anchorId="003FCE1F" wp14:editId="2AD33303">
                      <wp:simplePos x="0" y="0"/>
                      <wp:positionH relativeFrom="column">
                        <wp:posOffset>1876425</wp:posOffset>
                      </wp:positionH>
                      <wp:positionV relativeFrom="paragraph">
                        <wp:posOffset>85725</wp:posOffset>
                      </wp:positionV>
                      <wp:extent cx="1314450" cy="800100"/>
                      <wp:effectExtent l="57150" t="38100" r="76200" b="95250"/>
                      <wp:wrapNone/>
                      <wp:docPr id="18" name="Proceso alternativo 18"/>
                      <wp:cNvGraphicFramePr/>
                      <a:graphic xmlns:a="http://schemas.openxmlformats.org/drawingml/2006/main">
                        <a:graphicData uri="http://schemas.microsoft.com/office/word/2010/wordprocessingShape">
                          <wps:wsp>
                            <wps:cNvSpPr/>
                            <wps:spPr>
                              <a:xfrm>
                                <a:off x="0" y="0"/>
                                <a:ext cx="1219201" cy="70485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4</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40%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8" o:spid="_x0000_s1031" type="#_x0000_t176" style="position:absolute;margin-left:147.75pt;margin-top:6.75pt;width:103.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4</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40%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5408" behindDoc="0" locked="0" layoutInCell="1" allowOverlap="1" wp14:anchorId="0358B2F7" wp14:editId="7CD66A6B">
                      <wp:simplePos x="0" y="0"/>
                      <wp:positionH relativeFrom="column">
                        <wp:posOffset>3257550</wp:posOffset>
                      </wp:positionH>
                      <wp:positionV relativeFrom="paragraph">
                        <wp:posOffset>76200</wp:posOffset>
                      </wp:positionV>
                      <wp:extent cx="1343025" cy="809625"/>
                      <wp:effectExtent l="57150" t="38100" r="85725" b="104775"/>
                      <wp:wrapNone/>
                      <wp:docPr id="17" name="Proceso alternativo 17"/>
                      <wp:cNvGraphicFramePr/>
                      <a:graphic xmlns:a="http://schemas.openxmlformats.org/drawingml/2006/main">
                        <a:graphicData uri="http://schemas.microsoft.com/office/word/2010/wordprocessingShape">
                          <wps:wsp>
                            <wps:cNvSpPr/>
                            <wps:spPr>
                              <a:xfrm>
                                <a:off x="0" y="0"/>
                                <a:ext cx="1247775" cy="714375"/>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SUGERENCIAS  1 </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50%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7" o:spid="_x0000_s1032" type="#_x0000_t176" style="position:absolute;margin-left:256.5pt;margin-top:6pt;width:10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SUGERENCIAS  1 </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50%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14:anchorId="48BD9005" wp14:editId="2B4AE11D">
                      <wp:simplePos x="0" y="0"/>
                      <wp:positionH relativeFrom="column">
                        <wp:posOffset>4638675</wp:posOffset>
                      </wp:positionH>
                      <wp:positionV relativeFrom="paragraph">
                        <wp:posOffset>95250</wp:posOffset>
                      </wp:positionV>
                      <wp:extent cx="1543050" cy="800100"/>
                      <wp:effectExtent l="57150" t="38100" r="76200" b="95250"/>
                      <wp:wrapNone/>
                      <wp:docPr id="16" name="Proceso alternativo 16"/>
                      <wp:cNvGraphicFramePr/>
                      <a:graphic xmlns:a="http://schemas.openxmlformats.org/drawingml/2006/main">
                        <a:graphicData uri="http://schemas.microsoft.com/office/word/2010/wordprocessingShape">
                          <wps:wsp>
                            <wps:cNvSpPr/>
                            <wps:spPr>
                              <a:xfrm>
                                <a:off x="0" y="0"/>
                                <a:ext cx="1447798" cy="70485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rPr>
                                      <w:rFonts w:asciiTheme="minorHAnsi" w:eastAsia="Times New Roman" w:hAnsi="Calibri"/>
                                      <w:b/>
                                      <w:bCs/>
                                      <w:color w:val="E36C0A" w:themeColor="accent6" w:themeShade="BF"/>
                                      <w:sz w:val="22"/>
                                      <w:szCs w:val="22"/>
                                    </w:rPr>
                                  </w:pPr>
                                  <w:r>
                                    <w:rPr>
                                      <w:rFonts w:asciiTheme="minorHAnsi" w:eastAsia="Times New Roman" w:hAnsi="Calibri"/>
                                      <w:b/>
                                      <w:bCs/>
                                      <w:color w:val="E36C0A" w:themeColor="accent6" w:themeShade="BF"/>
                                      <w:sz w:val="22"/>
                                      <w:szCs w:val="22"/>
                                    </w:rPr>
                                    <w:t xml:space="preserve">RECONOCIMIENTOS 3 </w:t>
                                  </w:r>
                                </w:p>
                                <w:p w:rsidR="003D1774" w:rsidRDefault="002E5057" w:rsidP="00BE5D2E">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  15%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16" o:spid="_x0000_s1033" type="#_x0000_t176" style="position:absolute;margin-left:365.25pt;margin-top:7.5pt;width:121.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rPr>
                                <w:rFonts w:asciiTheme="minorHAnsi" w:eastAsia="Times New Roman" w:hAnsi="Calibri"/>
                                <w:b/>
                                <w:bCs/>
                                <w:color w:val="E36C0A" w:themeColor="accent6" w:themeShade="BF"/>
                                <w:sz w:val="22"/>
                                <w:szCs w:val="22"/>
                              </w:rPr>
                            </w:pPr>
                            <w:r>
                              <w:rPr>
                                <w:rFonts w:asciiTheme="minorHAnsi" w:eastAsia="Times New Roman" w:hAnsi="Calibri"/>
                                <w:b/>
                                <w:bCs/>
                                <w:color w:val="E36C0A" w:themeColor="accent6" w:themeShade="BF"/>
                                <w:sz w:val="22"/>
                                <w:szCs w:val="22"/>
                              </w:rPr>
                              <w:t xml:space="preserve">RECONOCIMIENTOS 3 </w:t>
                            </w:r>
                          </w:p>
                          <w:p w:rsidR="003D1774" w:rsidRDefault="002E5057" w:rsidP="00BE5D2E">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  15% </w:t>
                            </w:r>
                          </w:p>
                        </w:txbxContent>
                      </v:textbox>
                    </v:shape>
                  </w:pict>
                </mc:Fallback>
              </mc:AlternateContent>
            </w:r>
          </w:p>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r>
      <w:tr w:rsidR="00BE5D2E" w:rsidRPr="00195CD7" w:rsidTr="00BE5D2E">
        <w:trPr>
          <w:trHeight w:val="600"/>
        </w:trPr>
        <w:tc>
          <w:tcPr>
            <w:tcW w:w="2080"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195CD7" w:rsidRDefault="008A37D1" w:rsidP="00BE5D2E">
            <w:pPr>
              <w:rPr>
                <w:rFonts w:ascii="Calibri" w:hAnsi="Calibri" w:cs="Calibri"/>
                <w:color w:val="000000"/>
                <w:sz w:val="22"/>
                <w:szCs w:val="22"/>
              </w:rPr>
            </w:pPr>
          </w:p>
        </w:tc>
      </w:tr>
    </w:tbl>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8A37D1" w:rsidP="00BE5D2E">
      <w:pPr>
        <w:tabs>
          <w:tab w:val="left" w:pos="3969"/>
        </w:tabs>
        <w:rPr>
          <w:sz w:val="12"/>
        </w:rPr>
      </w:pPr>
    </w:p>
    <w:p w:rsidR="00BE5D2E" w:rsidRDefault="002E5057" w:rsidP="00BE5D2E">
      <w:pPr>
        <w:jc w:val="both"/>
        <w:rPr>
          <w:szCs w:val="24"/>
        </w:rPr>
      </w:pPr>
      <w:r w:rsidRPr="007E22B8">
        <w:rPr>
          <w:szCs w:val="24"/>
        </w:rPr>
        <w:t>Se</w:t>
      </w:r>
      <w:r>
        <w:rPr>
          <w:szCs w:val="24"/>
        </w:rPr>
        <w:t xml:space="preserve"> recibieron durante el mes de diciembre </w:t>
      </w:r>
      <w:r w:rsidRPr="007E22B8">
        <w:rPr>
          <w:szCs w:val="24"/>
        </w:rPr>
        <w:t xml:space="preserve">un total de </w:t>
      </w:r>
      <w:r>
        <w:rPr>
          <w:b/>
          <w:szCs w:val="24"/>
        </w:rPr>
        <w:t xml:space="preserve">20 </w:t>
      </w:r>
      <w:r w:rsidRPr="007E22B8">
        <w:rPr>
          <w:b/>
          <w:bCs/>
          <w:szCs w:val="24"/>
        </w:rPr>
        <w:t xml:space="preserve"> </w:t>
      </w:r>
      <w:r>
        <w:rPr>
          <w:szCs w:val="24"/>
        </w:rPr>
        <w:t>QRSR distribuidas así</w:t>
      </w:r>
    </w:p>
    <w:tbl>
      <w:tblPr>
        <w:tblpPr w:leftFromText="141" w:rightFromText="141" w:vertAnchor="text" w:horzAnchor="margin" w:tblpXSpec="center" w:tblpY="144"/>
        <w:tblW w:w="10592" w:type="dxa"/>
        <w:tblCellMar>
          <w:left w:w="70" w:type="dxa"/>
          <w:right w:w="70" w:type="dxa"/>
        </w:tblCellMar>
        <w:tblLook w:val="04A0" w:firstRow="1" w:lastRow="0" w:firstColumn="1" w:lastColumn="0" w:noHBand="0" w:noVBand="1"/>
      </w:tblPr>
      <w:tblGrid>
        <w:gridCol w:w="2080"/>
        <w:gridCol w:w="1216"/>
        <w:gridCol w:w="1216"/>
        <w:gridCol w:w="1216"/>
        <w:gridCol w:w="1216"/>
        <w:gridCol w:w="1216"/>
        <w:gridCol w:w="1216"/>
        <w:gridCol w:w="1216"/>
      </w:tblGrid>
      <w:tr w:rsidR="00BE5D2E" w:rsidRPr="002B53AA" w:rsidTr="00BE5D2E">
        <w:trPr>
          <w:trHeight w:val="600"/>
        </w:trPr>
        <w:tc>
          <w:tcPr>
            <w:tcW w:w="2080" w:type="dxa"/>
            <w:tcBorders>
              <w:top w:val="nil"/>
              <w:left w:val="nil"/>
              <w:bottom w:val="nil"/>
              <w:right w:val="nil"/>
            </w:tcBorders>
            <w:shd w:val="clear" w:color="auto" w:fill="auto"/>
            <w:noWrap/>
            <w:vAlign w:val="bottom"/>
            <w:hideMark/>
          </w:tcPr>
          <w:p w:rsidR="00BE5D2E" w:rsidRPr="002B53AA" w:rsidRDefault="002E5057" w:rsidP="00BE5D2E">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7456" behindDoc="0" locked="0" layoutInCell="1" allowOverlap="1" wp14:anchorId="4A0B3BEA" wp14:editId="2C065414">
                      <wp:simplePos x="0" y="0"/>
                      <wp:positionH relativeFrom="column">
                        <wp:posOffset>447675</wp:posOffset>
                      </wp:positionH>
                      <wp:positionV relativeFrom="paragraph">
                        <wp:posOffset>76200</wp:posOffset>
                      </wp:positionV>
                      <wp:extent cx="1362075" cy="819150"/>
                      <wp:effectExtent l="57150" t="38100" r="85725" b="95250"/>
                      <wp:wrapNone/>
                      <wp:docPr id="23" name="Proceso alternativo 23"/>
                      <wp:cNvGraphicFramePr/>
                      <a:graphic xmlns:a="http://schemas.openxmlformats.org/drawingml/2006/main">
                        <a:graphicData uri="http://schemas.microsoft.com/office/word/2010/wordprocessingShape">
                          <wps:wsp>
                            <wps:cNvSpPr/>
                            <wps:spPr>
                              <a:xfrm>
                                <a:off x="0" y="0"/>
                                <a:ext cx="1266824" cy="72390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3</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21%</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23" o:spid="_x0000_s1034" type="#_x0000_t176" style="position:absolute;margin-left:35.25pt;margin-top:6pt;width:107.2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r>
                              <w:rPr>
                                <w:rFonts w:asciiTheme="minorHAnsi" w:hAnsi="Calibri" w:cstheme="minorBidi"/>
                                <w:b/>
                                <w:bCs/>
                                <w:color w:val="E36C0A" w:themeColor="accent6" w:themeShade="BF"/>
                                <w:sz w:val="22"/>
                                <w:szCs w:val="22"/>
                              </w:rPr>
                              <w:t>QUEJAS  3</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21%</w:t>
                            </w:r>
                          </w:p>
                          <w:p w:rsidR="003D1774" w:rsidRDefault="002E5057" w:rsidP="00BE5D2E">
                            <w:pPr>
                              <w:pStyle w:val="NormalWeb"/>
                              <w:spacing w:before="0" w:beforeAutospacing="0" w:after="0" w:afterAutospacing="0"/>
                              <w:jc w:val="center"/>
                            </w:pPr>
                            <w:r>
                              <w:rPr>
                                <w:rFonts w:asciiTheme="minorHAnsi" w:hAnsi="Calibri" w:cstheme="minorBidi"/>
                                <w:b/>
                                <w:bCs/>
                                <w:color w:val="000000" w:themeColor="dark1"/>
                                <w:sz w:val="22"/>
                                <w:szCs w:val="22"/>
                              </w:rPr>
                              <w:t xml:space="preserve"> </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8480" behindDoc="0" locked="0" layoutInCell="1" allowOverlap="1" wp14:anchorId="09D45577" wp14:editId="31DF73AC">
                      <wp:simplePos x="0" y="0"/>
                      <wp:positionH relativeFrom="column">
                        <wp:posOffset>1876425</wp:posOffset>
                      </wp:positionH>
                      <wp:positionV relativeFrom="paragraph">
                        <wp:posOffset>85725</wp:posOffset>
                      </wp:positionV>
                      <wp:extent cx="1314450" cy="800100"/>
                      <wp:effectExtent l="57150" t="38100" r="76200" b="95250"/>
                      <wp:wrapNone/>
                      <wp:docPr id="22" name="Proceso alternativo 22"/>
                      <wp:cNvGraphicFramePr/>
                      <a:graphic xmlns:a="http://schemas.openxmlformats.org/drawingml/2006/main">
                        <a:graphicData uri="http://schemas.microsoft.com/office/word/2010/wordprocessingShape">
                          <wps:wsp>
                            <wps:cNvSpPr/>
                            <wps:spPr>
                              <a:xfrm>
                                <a:off x="0" y="0"/>
                                <a:ext cx="1219201" cy="70485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2   20%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22" o:spid="_x0000_s1035" type="#_x0000_t176" style="position:absolute;margin-left:147.75pt;margin-top:6.75pt;width:103.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RECLAMOS 2   20%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69504" behindDoc="0" locked="0" layoutInCell="1" allowOverlap="1" wp14:anchorId="64656539" wp14:editId="20E93073">
                      <wp:simplePos x="0" y="0"/>
                      <wp:positionH relativeFrom="column">
                        <wp:posOffset>3257550</wp:posOffset>
                      </wp:positionH>
                      <wp:positionV relativeFrom="paragraph">
                        <wp:posOffset>76200</wp:posOffset>
                      </wp:positionV>
                      <wp:extent cx="1343025" cy="809625"/>
                      <wp:effectExtent l="57150" t="38100" r="85725" b="104775"/>
                      <wp:wrapNone/>
                      <wp:docPr id="21" name="Proceso alternativo 21"/>
                      <wp:cNvGraphicFramePr/>
                      <a:graphic xmlns:a="http://schemas.openxmlformats.org/drawingml/2006/main">
                        <a:graphicData uri="http://schemas.microsoft.com/office/word/2010/wordprocessingShape">
                          <wps:wsp>
                            <wps:cNvSpPr/>
                            <wps:spPr>
                              <a:xfrm>
                                <a:off x="0" y="0"/>
                                <a:ext cx="1247775" cy="714375"/>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SUGERENCIAS  0</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    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21" o:spid="_x0000_s1036" type="#_x0000_t176" style="position:absolute;margin-left:256.5pt;margin-top:6pt;width:105.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SUGERENCIAS  0</w:t>
                            </w:r>
                          </w:p>
                          <w:p w:rsidR="003D1774" w:rsidRDefault="002E5057" w:rsidP="00BE5D2E">
                            <w:pPr>
                              <w:pStyle w:val="NormalWeb"/>
                              <w:spacing w:before="0" w:beforeAutospacing="0" w:after="0" w:afterAutospacing="0"/>
                              <w:jc w:val="center"/>
                            </w:pPr>
                            <w:r>
                              <w:rPr>
                                <w:rFonts w:asciiTheme="minorHAnsi" w:hAnsi="Calibri" w:cstheme="minorBidi"/>
                                <w:b/>
                                <w:bCs/>
                                <w:color w:val="E36C0A" w:themeColor="accent6" w:themeShade="BF"/>
                                <w:sz w:val="22"/>
                                <w:szCs w:val="22"/>
                              </w:rPr>
                              <w:t xml:space="preserve">    0%</w:t>
                            </w:r>
                          </w:p>
                        </w:txbxContent>
                      </v:textbox>
                    </v:shape>
                  </w:pict>
                </mc:Fallback>
              </mc:AlternateContent>
            </w:r>
            <w:r>
              <w:rPr>
                <w:rFonts w:ascii="Calibri" w:hAnsi="Calibri" w:cs="Calibri"/>
                <w:noProof/>
                <w:color w:val="000000"/>
                <w:sz w:val="22"/>
                <w:szCs w:val="22"/>
              </w:rPr>
              <mc:AlternateContent>
                <mc:Choice Requires="wps">
                  <w:drawing>
                    <wp:anchor distT="0" distB="0" distL="114300" distR="114300" simplePos="0" relativeHeight="251670528" behindDoc="0" locked="0" layoutInCell="1" allowOverlap="1" wp14:anchorId="2CF45F1B" wp14:editId="35F1528B">
                      <wp:simplePos x="0" y="0"/>
                      <wp:positionH relativeFrom="column">
                        <wp:posOffset>4638675</wp:posOffset>
                      </wp:positionH>
                      <wp:positionV relativeFrom="paragraph">
                        <wp:posOffset>95250</wp:posOffset>
                      </wp:positionV>
                      <wp:extent cx="1543050" cy="800100"/>
                      <wp:effectExtent l="57150" t="38100" r="76200" b="95250"/>
                      <wp:wrapNone/>
                      <wp:docPr id="20" name="Proceso alternativo 20"/>
                      <wp:cNvGraphicFramePr/>
                      <a:graphic xmlns:a="http://schemas.openxmlformats.org/drawingml/2006/main">
                        <a:graphicData uri="http://schemas.microsoft.com/office/word/2010/wordprocessingShape">
                          <wps:wsp>
                            <wps:cNvSpPr/>
                            <wps:spPr>
                              <a:xfrm>
                                <a:off x="0" y="0"/>
                                <a:ext cx="1447798" cy="704851"/>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3D1774" w:rsidRDefault="002E5057" w:rsidP="00BE5D2E">
                                  <w:pPr>
                                    <w:pStyle w:val="NormalWeb"/>
                                    <w:spacing w:before="0" w:beforeAutospacing="0" w:after="0" w:afterAutospacing="0"/>
                                    <w:jc w:val="center"/>
                                    <w:rPr>
                                      <w:rFonts w:asciiTheme="minorHAnsi" w:eastAsia="Times New Roman" w:hAnsi="Calibri"/>
                                      <w:b/>
                                      <w:bCs/>
                                      <w:color w:val="E36C0A" w:themeColor="accent6" w:themeShade="BF"/>
                                      <w:sz w:val="22"/>
                                      <w:szCs w:val="22"/>
                                    </w:rPr>
                                  </w:pPr>
                                  <w:r>
                                    <w:rPr>
                                      <w:rFonts w:asciiTheme="minorHAnsi" w:eastAsia="Times New Roman" w:hAnsi="Calibri"/>
                                      <w:b/>
                                      <w:bCs/>
                                      <w:color w:val="E36C0A" w:themeColor="accent6" w:themeShade="BF"/>
                                      <w:sz w:val="22"/>
                                      <w:szCs w:val="22"/>
                                    </w:rPr>
                                    <w:t xml:space="preserve">RECONOCIMIENTOS 9  </w:t>
                                  </w:r>
                                </w:p>
                                <w:p w:rsidR="003D1774" w:rsidRDefault="002E5057" w:rsidP="00BE5D2E">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 45%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roceso alternativo 20" o:spid="_x0000_s1037" type="#_x0000_t176" style="position:absolute;margin-left:365.25pt;margin-top:7.5pt;width:121.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" fillcolor="#a7bfde [1620]" strokecolor="#4579b8 [3044]">
                      <v:fill color2="#e4ecf5 [500]" rotate="t" angle="180" colors="0 #a3c4ff;22938f #bfd5ff;1 #e5eeff" focus="100%" type="gradient"/>
                      <v:shadow on="t" color="black" opacity="24903f" origin=",.5" offset="0,.55556mm"/>
                      <v:textbox>
                        <w:txbxContent>
                          <w:p w:rsidR="003D1774" w:rsidRDefault="002E5057" w:rsidP="00BE5D2E">
                            <w:pPr>
                              <w:pStyle w:val="NormalWeb"/>
                              <w:spacing w:before="0" w:beforeAutospacing="0" w:after="0" w:afterAutospacing="0"/>
                              <w:jc w:val="center"/>
                              <w:rPr>
                                <w:rFonts w:asciiTheme="minorHAnsi" w:eastAsia="Times New Roman" w:hAnsi="Calibri"/>
                                <w:b/>
                                <w:bCs/>
                                <w:color w:val="E36C0A" w:themeColor="accent6" w:themeShade="BF"/>
                                <w:sz w:val="22"/>
                                <w:szCs w:val="22"/>
                              </w:rPr>
                            </w:pPr>
                            <w:r>
                              <w:rPr>
                                <w:rFonts w:asciiTheme="minorHAnsi" w:eastAsia="Times New Roman" w:hAnsi="Calibri"/>
                                <w:b/>
                                <w:bCs/>
                                <w:color w:val="E36C0A" w:themeColor="accent6" w:themeShade="BF"/>
                                <w:sz w:val="22"/>
                                <w:szCs w:val="22"/>
                              </w:rPr>
                              <w:t xml:space="preserve">RECONOCIMIENTOS 9  </w:t>
                            </w:r>
                          </w:p>
                          <w:p w:rsidR="003D1774" w:rsidRDefault="002E5057" w:rsidP="00BE5D2E">
                            <w:pPr>
                              <w:pStyle w:val="NormalWeb"/>
                              <w:spacing w:before="0" w:beforeAutospacing="0" w:after="0" w:afterAutospacing="0"/>
                              <w:jc w:val="center"/>
                            </w:pPr>
                            <w:r>
                              <w:rPr>
                                <w:rFonts w:asciiTheme="minorHAnsi" w:eastAsia="Times New Roman" w:hAnsi="Calibri"/>
                                <w:b/>
                                <w:bCs/>
                                <w:color w:val="E36C0A" w:themeColor="accent6" w:themeShade="BF"/>
                                <w:sz w:val="22"/>
                                <w:szCs w:val="22"/>
                              </w:rPr>
                              <w:t xml:space="preserve"> 45%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40"/>
            </w:tblGrid>
            <w:tr w:rsidR="00BE5D2E" w:rsidRPr="002B53AA" w:rsidTr="00BE5D2E">
              <w:trPr>
                <w:trHeight w:val="600"/>
                <w:tblCellSpacing w:w="0" w:type="dxa"/>
              </w:trPr>
              <w:tc>
                <w:tcPr>
                  <w:tcW w:w="1940" w:type="dxa"/>
                  <w:tcBorders>
                    <w:top w:val="nil"/>
                    <w:left w:val="nil"/>
                    <w:bottom w:val="nil"/>
                    <w:right w:val="nil"/>
                  </w:tcBorders>
                  <w:shd w:val="clear" w:color="auto" w:fill="auto"/>
                  <w:noWrap/>
                  <w:vAlign w:val="bottom"/>
                  <w:hideMark/>
                </w:tcPr>
                <w:p w:rsidR="00BE5D2E" w:rsidRPr="002B53AA" w:rsidRDefault="008A37D1" w:rsidP="00BB3AC6">
                  <w:pPr>
                    <w:framePr w:hSpace="141" w:wrap="around" w:vAnchor="text" w:hAnchor="margin" w:xAlign="center" w:y="144"/>
                    <w:rPr>
                      <w:rFonts w:ascii="Calibri" w:hAnsi="Calibri" w:cs="Calibri"/>
                      <w:color w:val="000000"/>
                      <w:sz w:val="22"/>
                      <w:szCs w:val="22"/>
                    </w:rPr>
                  </w:pPr>
                </w:p>
              </w:tc>
            </w:tr>
          </w:tbl>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r>
      <w:tr w:rsidR="00BE5D2E" w:rsidRPr="002B53AA" w:rsidTr="00BE5D2E">
        <w:trPr>
          <w:trHeight w:val="600"/>
        </w:trPr>
        <w:tc>
          <w:tcPr>
            <w:tcW w:w="2080"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BE5D2E" w:rsidRPr="002B53AA" w:rsidRDefault="008A37D1" w:rsidP="00BE5D2E">
            <w:pPr>
              <w:rPr>
                <w:rFonts w:ascii="Calibri" w:hAnsi="Calibri" w:cs="Calibri"/>
                <w:color w:val="000000"/>
                <w:sz w:val="22"/>
                <w:szCs w:val="22"/>
              </w:rPr>
            </w:pPr>
          </w:p>
        </w:tc>
      </w:tr>
    </w:tbl>
    <w:p w:rsidR="00BE5D2E" w:rsidRDefault="008A37D1" w:rsidP="00BE5D2E">
      <w:pPr>
        <w:jc w:val="center"/>
        <w:rPr>
          <w:b/>
          <w:bCs/>
          <w:szCs w:val="24"/>
        </w:rPr>
      </w:pPr>
    </w:p>
    <w:p w:rsidR="003C13E3" w:rsidRDefault="002E5057" w:rsidP="003C13E3">
      <w:pPr>
        <w:jc w:val="both"/>
        <w:rPr>
          <w:bCs/>
          <w:szCs w:val="24"/>
        </w:rPr>
      </w:pPr>
      <w:r>
        <w:rPr>
          <w:bCs/>
          <w:szCs w:val="24"/>
        </w:rPr>
        <w:t xml:space="preserve">Se recepcionaron durante el trimestre un total de 6 reconocimientos internos, realizándoseles el trámite respectivo </w:t>
      </w:r>
    </w:p>
    <w:p w:rsidR="003C13E3" w:rsidRPr="003C13E3" w:rsidRDefault="008A37D1" w:rsidP="003C13E3">
      <w:pPr>
        <w:jc w:val="both"/>
        <w:rPr>
          <w:bCs/>
          <w:szCs w:val="24"/>
        </w:rPr>
      </w:pPr>
    </w:p>
    <w:p w:rsidR="00BE5D2E" w:rsidRDefault="002E5057" w:rsidP="00BE5D2E">
      <w:pPr>
        <w:jc w:val="center"/>
        <w:rPr>
          <w:b/>
          <w:bCs/>
          <w:szCs w:val="24"/>
        </w:rPr>
      </w:pPr>
      <w:r>
        <w:rPr>
          <w:b/>
          <w:bCs/>
          <w:szCs w:val="24"/>
        </w:rPr>
        <w:t xml:space="preserve">COMPORTAMIENTO QRSR </w:t>
      </w:r>
    </w:p>
    <w:p w:rsidR="00BE5D2E" w:rsidRDefault="008A37D1" w:rsidP="00BE5D2E">
      <w:pPr>
        <w:jc w:val="center"/>
        <w:rPr>
          <w:b/>
          <w:bCs/>
          <w:szCs w:val="24"/>
        </w:rPr>
      </w:pPr>
    </w:p>
    <w:tbl>
      <w:tblPr>
        <w:tblpPr w:leftFromText="141" w:rightFromText="141" w:vertAnchor="text" w:horzAnchor="margin" w:tblpXSpec="center" w:tblpY="194"/>
        <w:tblW w:w="10667" w:type="dxa"/>
        <w:tblCellMar>
          <w:left w:w="70" w:type="dxa"/>
          <w:right w:w="70" w:type="dxa"/>
        </w:tblCellMar>
        <w:tblLook w:val="04A0" w:firstRow="1" w:lastRow="0" w:firstColumn="1" w:lastColumn="0" w:noHBand="0" w:noVBand="1"/>
      </w:tblPr>
      <w:tblGrid>
        <w:gridCol w:w="1594"/>
        <w:gridCol w:w="1780"/>
        <w:gridCol w:w="1960"/>
        <w:gridCol w:w="1960"/>
        <w:gridCol w:w="2527"/>
        <w:gridCol w:w="1200"/>
      </w:tblGrid>
      <w:tr w:rsidR="00BE5D2E" w:rsidRPr="00EF686C" w:rsidTr="00342A09">
        <w:trPr>
          <w:trHeight w:val="66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D2E" w:rsidRPr="00EF686C" w:rsidRDefault="002E5057" w:rsidP="00BE5D2E">
            <w:pPr>
              <w:jc w:val="center"/>
              <w:rPr>
                <w:b/>
                <w:bCs/>
                <w:color w:val="000000"/>
              </w:rPr>
            </w:pPr>
            <w:r>
              <w:rPr>
                <w:b/>
                <w:bCs/>
                <w:color w:val="000000"/>
              </w:rPr>
              <w:t>QRSR</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E5D2E" w:rsidRPr="00EF686C" w:rsidRDefault="002E5057" w:rsidP="00BE5D2E">
            <w:pPr>
              <w:jc w:val="center"/>
              <w:rPr>
                <w:b/>
                <w:bCs/>
                <w:color w:val="000000"/>
              </w:rPr>
            </w:pPr>
            <w:r w:rsidRPr="00EF686C">
              <w:rPr>
                <w:b/>
                <w:bCs/>
                <w:color w:val="000000"/>
              </w:rPr>
              <w:t xml:space="preserve">QUEJAS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E5D2E" w:rsidRPr="00EF686C" w:rsidRDefault="002E5057" w:rsidP="00BE5D2E">
            <w:pPr>
              <w:jc w:val="center"/>
              <w:rPr>
                <w:b/>
                <w:bCs/>
                <w:color w:val="000000"/>
              </w:rPr>
            </w:pPr>
            <w:r w:rsidRPr="00EF686C">
              <w:rPr>
                <w:b/>
                <w:bCs/>
                <w:color w:val="000000"/>
              </w:rPr>
              <w:t>RECLAMOS</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E5D2E" w:rsidRPr="00EF686C" w:rsidRDefault="002E5057" w:rsidP="00BE5D2E">
            <w:pPr>
              <w:jc w:val="center"/>
              <w:rPr>
                <w:b/>
                <w:bCs/>
                <w:color w:val="000000"/>
              </w:rPr>
            </w:pPr>
            <w:r w:rsidRPr="00EF686C">
              <w:rPr>
                <w:b/>
                <w:bCs/>
                <w:color w:val="000000"/>
              </w:rPr>
              <w:t xml:space="preserve">SUGERENCIAS </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BE5D2E" w:rsidRPr="00EF686C" w:rsidRDefault="002E5057" w:rsidP="00BE5D2E">
            <w:pPr>
              <w:jc w:val="center"/>
              <w:rPr>
                <w:b/>
                <w:bCs/>
                <w:color w:val="000000"/>
              </w:rPr>
            </w:pPr>
            <w:r w:rsidRPr="00EF686C">
              <w:rPr>
                <w:b/>
                <w:bCs/>
                <w:color w:val="000000"/>
              </w:rPr>
              <w:t>RECONOCIMIENTOS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E5D2E" w:rsidRPr="00EF686C" w:rsidRDefault="002E5057" w:rsidP="00BE5D2E">
            <w:pPr>
              <w:jc w:val="center"/>
              <w:rPr>
                <w:b/>
                <w:bCs/>
                <w:color w:val="000000"/>
              </w:rPr>
            </w:pPr>
            <w:r w:rsidRPr="00EF686C">
              <w:rPr>
                <w:b/>
                <w:bCs/>
                <w:color w:val="000000"/>
              </w:rPr>
              <w:t>TOTAL</w:t>
            </w:r>
          </w:p>
        </w:tc>
      </w:tr>
      <w:tr w:rsidR="00BE5D2E" w:rsidRPr="00EF686C" w:rsidTr="00342A09">
        <w:trPr>
          <w:trHeight w:val="5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E5D2E" w:rsidRPr="00EF686C" w:rsidRDefault="002E5057" w:rsidP="00BE5D2E">
            <w:pPr>
              <w:rPr>
                <w:b/>
                <w:bCs/>
                <w:color w:val="000000"/>
              </w:rPr>
            </w:pPr>
            <w:r>
              <w:rPr>
                <w:b/>
                <w:bCs/>
                <w:color w:val="000000"/>
              </w:rPr>
              <w:t>OCTUBRE</w:t>
            </w:r>
          </w:p>
        </w:tc>
        <w:tc>
          <w:tcPr>
            <w:tcW w:w="178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6</w:t>
            </w:r>
          </w:p>
        </w:tc>
        <w:tc>
          <w:tcPr>
            <w:tcW w:w="196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4</w:t>
            </w:r>
          </w:p>
        </w:tc>
        <w:tc>
          <w:tcPr>
            <w:tcW w:w="196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1</w:t>
            </w:r>
          </w:p>
        </w:tc>
        <w:tc>
          <w:tcPr>
            <w:tcW w:w="2527"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rFonts w:ascii="Calibri" w:hAnsi="Calibri" w:cs="Calibri"/>
                <w:b/>
                <w:bCs/>
                <w:color w:val="000000"/>
              </w:rPr>
            </w:pPr>
            <w:r>
              <w:rPr>
                <w:rFonts w:ascii="Calibri" w:hAnsi="Calibri" w:cs="Calibri"/>
                <w:b/>
                <w:bCs/>
                <w:color w:val="000000"/>
              </w:rPr>
              <w:t>19</w:t>
            </w:r>
          </w:p>
        </w:tc>
      </w:tr>
      <w:tr w:rsidR="00BE5D2E" w:rsidRPr="00EF686C" w:rsidTr="00342A09">
        <w:trPr>
          <w:trHeight w:val="6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E5D2E" w:rsidRPr="00EF686C" w:rsidRDefault="002E5057" w:rsidP="00BE5D2E">
            <w:pPr>
              <w:rPr>
                <w:b/>
                <w:bCs/>
                <w:color w:val="000000"/>
              </w:rPr>
            </w:pPr>
            <w:r>
              <w:rPr>
                <w:b/>
                <w:bCs/>
                <w:color w:val="000000"/>
              </w:rPr>
              <w:t>NOVIEMBRE</w:t>
            </w:r>
          </w:p>
        </w:tc>
        <w:tc>
          <w:tcPr>
            <w:tcW w:w="178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5</w:t>
            </w:r>
          </w:p>
        </w:tc>
        <w:tc>
          <w:tcPr>
            <w:tcW w:w="196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4</w:t>
            </w:r>
          </w:p>
        </w:tc>
        <w:tc>
          <w:tcPr>
            <w:tcW w:w="196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1</w:t>
            </w:r>
          </w:p>
        </w:tc>
        <w:tc>
          <w:tcPr>
            <w:tcW w:w="2527"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3</w:t>
            </w:r>
          </w:p>
        </w:tc>
        <w:tc>
          <w:tcPr>
            <w:tcW w:w="120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rFonts w:ascii="Calibri" w:hAnsi="Calibri" w:cs="Calibri"/>
                <w:b/>
                <w:bCs/>
                <w:color w:val="000000"/>
              </w:rPr>
            </w:pPr>
            <w:r>
              <w:rPr>
                <w:rFonts w:ascii="Calibri" w:hAnsi="Calibri" w:cs="Calibri"/>
                <w:b/>
                <w:bCs/>
                <w:color w:val="000000"/>
              </w:rPr>
              <w:t>13</w:t>
            </w:r>
          </w:p>
        </w:tc>
      </w:tr>
      <w:tr w:rsidR="00BE5D2E" w:rsidRPr="00EF686C" w:rsidTr="00342A09">
        <w:trPr>
          <w:trHeight w:val="6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E5D2E" w:rsidRPr="00EF686C" w:rsidRDefault="002E5057" w:rsidP="00BE5D2E">
            <w:pPr>
              <w:rPr>
                <w:b/>
                <w:bCs/>
                <w:color w:val="000000"/>
              </w:rPr>
            </w:pPr>
            <w:r>
              <w:rPr>
                <w:b/>
                <w:bCs/>
                <w:color w:val="000000"/>
              </w:rPr>
              <w:t>DICIEMBRE</w:t>
            </w:r>
          </w:p>
        </w:tc>
        <w:tc>
          <w:tcPr>
            <w:tcW w:w="178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3</w:t>
            </w:r>
          </w:p>
        </w:tc>
        <w:tc>
          <w:tcPr>
            <w:tcW w:w="196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2</w:t>
            </w:r>
          </w:p>
        </w:tc>
        <w:tc>
          <w:tcPr>
            <w:tcW w:w="196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0</w:t>
            </w:r>
          </w:p>
        </w:tc>
        <w:tc>
          <w:tcPr>
            <w:tcW w:w="2527"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color w:val="000000"/>
              </w:rPr>
            </w:pPr>
            <w:r>
              <w:rPr>
                <w:color w:val="000000"/>
              </w:rPr>
              <w:t>9</w:t>
            </w:r>
          </w:p>
        </w:tc>
        <w:tc>
          <w:tcPr>
            <w:tcW w:w="120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rFonts w:ascii="Calibri" w:hAnsi="Calibri" w:cs="Calibri"/>
                <w:b/>
                <w:bCs/>
                <w:color w:val="000000"/>
              </w:rPr>
            </w:pPr>
            <w:r>
              <w:rPr>
                <w:rFonts w:ascii="Calibri" w:hAnsi="Calibri" w:cs="Calibri"/>
                <w:b/>
                <w:bCs/>
                <w:color w:val="000000"/>
              </w:rPr>
              <w:t>14</w:t>
            </w:r>
          </w:p>
        </w:tc>
      </w:tr>
      <w:tr w:rsidR="00BE5D2E" w:rsidRPr="00EF686C" w:rsidTr="00342A09">
        <w:trPr>
          <w:trHeight w:val="6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E5D2E" w:rsidRPr="00EF686C" w:rsidRDefault="002E5057" w:rsidP="00BE5D2E">
            <w:pPr>
              <w:rPr>
                <w:b/>
                <w:bCs/>
                <w:color w:val="000000"/>
              </w:rPr>
            </w:pPr>
            <w:r w:rsidRPr="00EF686C">
              <w:rPr>
                <w:b/>
                <w:bCs/>
                <w:color w:val="000000"/>
              </w:rPr>
              <w:t>TOTAL</w:t>
            </w:r>
          </w:p>
        </w:tc>
        <w:tc>
          <w:tcPr>
            <w:tcW w:w="178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b/>
                <w:bCs/>
                <w:color w:val="000000"/>
              </w:rPr>
            </w:pPr>
            <w:r>
              <w:rPr>
                <w:b/>
                <w:bCs/>
                <w:color w:val="000000"/>
              </w:rPr>
              <w:t>14</w:t>
            </w:r>
          </w:p>
        </w:tc>
        <w:tc>
          <w:tcPr>
            <w:tcW w:w="196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b/>
                <w:bCs/>
                <w:color w:val="000000"/>
              </w:rPr>
            </w:pPr>
            <w:r>
              <w:rPr>
                <w:b/>
                <w:bCs/>
                <w:color w:val="000000"/>
              </w:rPr>
              <w:t>10</w:t>
            </w:r>
          </w:p>
        </w:tc>
        <w:tc>
          <w:tcPr>
            <w:tcW w:w="196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b/>
                <w:bCs/>
                <w:color w:val="000000"/>
              </w:rPr>
            </w:pPr>
            <w:r>
              <w:rPr>
                <w:b/>
                <w:bCs/>
                <w:color w:val="000000"/>
              </w:rPr>
              <w:t>2</w:t>
            </w:r>
          </w:p>
        </w:tc>
        <w:tc>
          <w:tcPr>
            <w:tcW w:w="2527"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b/>
                <w:bCs/>
                <w:color w:val="000000"/>
              </w:rPr>
            </w:pPr>
            <w:r>
              <w:rPr>
                <w:b/>
                <w:bCs/>
                <w:color w:val="000000"/>
              </w:rPr>
              <w:t>20</w:t>
            </w:r>
          </w:p>
        </w:tc>
        <w:tc>
          <w:tcPr>
            <w:tcW w:w="1200" w:type="dxa"/>
            <w:tcBorders>
              <w:top w:val="nil"/>
              <w:left w:val="nil"/>
              <w:bottom w:val="single" w:sz="4" w:space="0" w:color="auto"/>
              <w:right w:val="single" w:sz="4" w:space="0" w:color="auto"/>
            </w:tcBorders>
            <w:shd w:val="clear" w:color="auto" w:fill="auto"/>
            <w:noWrap/>
            <w:vAlign w:val="bottom"/>
          </w:tcPr>
          <w:p w:rsidR="00BE5D2E" w:rsidRPr="00EF686C" w:rsidRDefault="002E5057" w:rsidP="00BE5D2E">
            <w:pPr>
              <w:jc w:val="center"/>
              <w:rPr>
                <w:rFonts w:ascii="Calibri" w:hAnsi="Calibri" w:cs="Calibri"/>
                <w:b/>
                <w:bCs/>
                <w:color w:val="000000"/>
              </w:rPr>
            </w:pPr>
            <w:r>
              <w:rPr>
                <w:rFonts w:ascii="Calibri" w:hAnsi="Calibri" w:cs="Calibri"/>
                <w:b/>
                <w:bCs/>
                <w:color w:val="000000"/>
              </w:rPr>
              <w:t>46</w:t>
            </w:r>
          </w:p>
        </w:tc>
      </w:tr>
      <w:tr w:rsidR="00BE5D2E" w:rsidRPr="00EF686C" w:rsidTr="00342A09">
        <w:trPr>
          <w:trHeight w:val="66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E5D2E" w:rsidRPr="00EF686C" w:rsidRDefault="002E5057" w:rsidP="00BE5D2E">
            <w:pPr>
              <w:jc w:val="center"/>
              <w:rPr>
                <w:rFonts w:ascii="Calibri" w:hAnsi="Calibri" w:cs="Calibri"/>
                <w:b/>
                <w:bCs/>
                <w:color w:val="000000"/>
              </w:rPr>
            </w:pPr>
            <w:r w:rsidRPr="00EF686C">
              <w:rPr>
                <w:rFonts w:ascii="Calibri" w:hAnsi="Calibri" w:cs="Calibri"/>
                <w:b/>
                <w:bCs/>
                <w:color w:val="000000"/>
              </w:rPr>
              <w:t>%</w:t>
            </w:r>
          </w:p>
        </w:tc>
        <w:tc>
          <w:tcPr>
            <w:tcW w:w="1780" w:type="dxa"/>
            <w:tcBorders>
              <w:top w:val="nil"/>
              <w:left w:val="nil"/>
              <w:bottom w:val="single" w:sz="4" w:space="0" w:color="auto"/>
              <w:right w:val="single" w:sz="4" w:space="0" w:color="auto"/>
            </w:tcBorders>
            <w:shd w:val="clear" w:color="auto" w:fill="auto"/>
            <w:noWrap/>
            <w:vAlign w:val="bottom"/>
          </w:tcPr>
          <w:p w:rsidR="00BE5D2E" w:rsidRPr="001D2202" w:rsidRDefault="002E5057" w:rsidP="00BE5D2E">
            <w:pPr>
              <w:jc w:val="center"/>
              <w:rPr>
                <w:rFonts w:ascii="Calibri" w:hAnsi="Calibri" w:cs="Calibri"/>
                <w:b/>
                <w:bCs/>
                <w:color w:val="000000"/>
              </w:rPr>
            </w:pPr>
            <w:r>
              <w:rPr>
                <w:rFonts w:ascii="Calibri" w:hAnsi="Calibri" w:cs="Calibri"/>
                <w:b/>
                <w:bCs/>
                <w:color w:val="000000"/>
              </w:rPr>
              <w:t>30%</w:t>
            </w:r>
          </w:p>
        </w:tc>
        <w:tc>
          <w:tcPr>
            <w:tcW w:w="1960" w:type="dxa"/>
            <w:tcBorders>
              <w:top w:val="nil"/>
              <w:left w:val="nil"/>
              <w:bottom w:val="single" w:sz="4" w:space="0" w:color="auto"/>
              <w:right w:val="single" w:sz="4" w:space="0" w:color="auto"/>
            </w:tcBorders>
            <w:shd w:val="clear" w:color="auto" w:fill="auto"/>
            <w:noWrap/>
            <w:vAlign w:val="bottom"/>
          </w:tcPr>
          <w:p w:rsidR="00BE5D2E" w:rsidRPr="001D2202" w:rsidRDefault="002E5057" w:rsidP="00BE5D2E">
            <w:pPr>
              <w:jc w:val="center"/>
              <w:rPr>
                <w:rFonts w:ascii="Calibri" w:hAnsi="Calibri" w:cs="Calibri"/>
                <w:b/>
                <w:bCs/>
                <w:color w:val="000000"/>
              </w:rPr>
            </w:pPr>
            <w:r>
              <w:rPr>
                <w:rFonts w:ascii="Calibri" w:hAnsi="Calibri" w:cs="Calibri"/>
                <w:b/>
                <w:bCs/>
                <w:color w:val="000000"/>
              </w:rPr>
              <w:t>22%</w:t>
            </w:r>
          </w:p>
        </w:tc>
        <w:tc>
          <w:tcPr>
            <w:tcW w:w="1960" w:type="dxa"/>
            <w:tcBorders>
              <w:top w:val="nil"/>
              <w:left w:val="nil"/>
              <w:bottom w:val="single" w:sz="4" w:space="0" w:color="auto"/>
              <w:right w:val="single" w:sz="4" w:space="0" w:color="auto"/>
            </w:tcBorders>
            <w:shd w:val="clear" w:color="auto" w:fill="auto"/>
            <w:noWrap/>
            <w:vAlign w:val="bottom"/>
          </w:tcPr>
          <w:p w:rsidR="00BE5D2E" w:rsidRPr="001D2202" w:rsidRDefault="002E5057" w:rsidP="00BE5D2E">
            <w:pPr>
              <w:jc w:val="center"/>
              <w:rPr>
                <w:rFonts w:ascii="Calibri" w:hAnsi="Calibri" w:cs="Calibri"/>
                <w:b/>
                <w:bCs/>
                <w:color w:val="000000"/>
              </w:rPr>
            </w:pPr>
            <w:r>
              <w:rPr>
                <w:rFonts w:ascii="Calibri" w:hAnsi="Calibri" w:cs="Calibri"/>
                <w:b/>
                <w:bCs/>
                <w:color w:val="000000"/>
              </w:rPr>
              <w:t>4%</w:t>
            </w:r>
          </w:p>
        </w:tc>
        <w:tc>
          <w:tcPr>
            <w:tcW w:w="2527" w:type="dxa"/>
            <w:tcBorders>
              <w:top w:val="nil"/>
              <w:left w:val="nil"/>
              <w:bottom w:val="single" w:sz="4" w:space="0" w:color="auto"/>
              <w:right w:val="single" w:sz="4" w:space="0" w:color="auto"/>
            </w:tcBorders>
            <w:shd w:val="clear" w:color="auto" w:fill="auto"/>
            <w:noWrap/>
            <w:vAlign w:val="bottom"/>
          </w:tcPr>
          <w:p w:rsidR="00BE5D2E" w:rsidRPr="001D2202" w:rsidRDefault="002E5057" w:rsidP="00BE5D2E">
            <w:pPr>
              <w:jc w:val="center"/>
              <w:rPr>
                <w:rFonts w:ascii="Calibri" w:hAnsi="Calibri" w:cs="Calibri"/>
                <w:b/>
                <w:bCs/>
                <w:color w:val="000000"/>
              </w:rPr>
            </w:pPr>
            <w:r>
              <w:rPr>
                <w:rFonts w:ascii="Calibri" w:hAnsi="Calibri" w:cs="Calibri"/>
                <w:b/>
                <w:bCs/>
                <w:color w:val="000000"/>
              </w:rPr>
              <w:t>44%</w:t>
            </w:r>
          </w:p>
        </w:tc>
        <w:tc>
          <w:tcPr>
            <w:tcW w:w="1200" w:type="dxa"/>
            <w:tcBorders>
              <w:top w:val="nil"/>
              <w:left w:val="nil"/>
              <w:bottom w:val="single" w:sz="4" w:space="0" w:color="auto"/>
              <w:right w:val="single" w:sz="4" w:space="0" w:color="auto"/>
            </w:tcBorders>
            <w:shd w:val="clear" w:color="auto" w:fill="auto"/>
            <w:noWrap/>
            <w:vAlign w:val="bottom"/>
            <w:hideMark/>
          </w:tcPr>
          <w:p w:rsidR="00BE5D2E" w:rsidRPr="001D2202" w:rsidRDefault="002E5057" w:rsidP="00BE5D2E">
            <w:pPr>
              <w:jc w:val="center"/>
              <w:rPr>
                <w:rFonts w:ascii="Calibri" w:hAnsi="Calibri" w:cs="Calibri"/>
                <w:b/>
                <w:bCs/>
                <w:color w:val="000000"/>
              </w:rPr>
            </w:pPr>
            <w:r w:rsidRPr="001D2202">
              <w:rPr>
                <w:rFonts w:ascii="Calibri" w:hAnsi="Calibri" w:cs="Calibri"/>
                <w:b/>
                <w:bCs/>
                <w:color w:val="000000"/>
              </w:rPr>
              <w:t>100%</w:t>
            </w:r>
          </w:p>
        </w:tc>
      </w:tr>
    </w:tbl>
    <w:p w:rsidR="00BE5D2E" w:rsidRDefault="008A37D1" w:rsidP="00BE5D2E">
      <w:pPr>
        <w:jc w:val="both"/>
        <w:rPr>
          <w:szCs w:val="24"/>
        </w:rPr>
      </w:pPr>
    </w:p>
    <w:p w:rsidR="00BE5D2E" w:rsidRDefault="002E5057" w:rsidP="00BE5D2E">
      <w:pPr>
        <w:pStyle w:val="NormalWeb"/>
        <w:jc w:val="both"/>
        <w:rPr>
          <w:rFonts w:ascii="Arial" w:hAnsi="Arial" w:cs="Arial"/>
          <w:color w:val="000000"/>
          <w:sz w:val="22"/>
          <w:szCs w:val="22"/>
        </w:rPr>
      </w:pPr>
      <w:r>
        <w:rPr>
          <w:rFonts w:ascii="Arial" w:hAnsi="Arial" w:cs="Arial"/>
          <w:color w:val="000000"/>
          <w:sz w:val="22"/>
          <w:szCs w:val="22"/>
        </w:rPr>
        <w:t>L</w:t>
      </w:r>
      <w:r w:rsidRPr="00565D31">
        <w:rPr>
          <w:rFonts w:ascii="Arial" w:hAnsi="Arial" w:cs="Arial"/>
          <w:color w:val="000000"/>
          <w:sz w:val="22"/>
          <w:szCs w:val="22"/>
        </w:rPr>
        <w:t>os reconocimientos</w:t>
      </w:r>
      <w:r>
        <w:rPr>
          <w:rFonts w:ascii="Arial" w:hAnsi="Arial" w:cs="Arial"/>
          <w:color w:val="000000"/>
          <w:sz w:val="22"/>
          <w:szCs w:val="22"/>
        </w:rPr>
        <w:t xml:space="preserve"> han sido la manifestación mayor de las QRSR considerándose</w:t>
      </w:r>
      <w:r w:rsidRPr="00565D31">
        <w:rPr>
          <w:rFonts w:ascii="Arial" w:hAnsi="Arial" w:cs="Arial"/>
          <w:color w:val="000000"/>
          <w:sz w:val="22"/>
          <w:szCs w:val="22"/>
        </w:rPr>
        <w:t xml:space="preserve"> un factor favorable para la entidad</w:t>
      </w:r>
      <w:r>
        <w:rPr>
          <w:rFonts w:ascii="Arial" w:hAnsi="Arial" w:cs="Arial"/>
          <w:color w:val="000000"/>
          <w:sz w:val="22"/>
          <w:szCs w:val="22"/>
        </w:rPr>
        <w:t>, para este trimestre evaluado continúan, seguido de las quejas con un 30% y los reclamos  con un 22%</w:t>
      </w:r>
      <w:r w:rsidRPr="00565D31">
        <w:rPr>
          <w:rFonts w:ascii="Arial" w:hAnsi="Arial" w:cs="Arial"/>
          <w:color w:val="000000"/>
          <w:sz w:val="22"/>
          <w:szCs w:val="22"/>
        </w:rPr>
        <w:t xml:space="preserve"> </w:t>
      </w:r>
    </w:p>
    <w:p w:rsidR="00BE5D2E" w:rsidRDefault="008A37D1" w:rsidP="00BE5D2E">
      <w:pPr>
        <w:jc w:val="center"/>
        <w:rPr>
          <w:b/>
          <w:color w:val="000000"/>
        </w:rPr>
      </w:pPr>
    </w:p>
    <w:p w:rsidR="00BE5D2E" w:rsidRPr="00151829" w:rsidRDefault="002E5057" w:rsidP="00BE5D2E">
      <w:pPr>
        <w:jc w:val="both"/>
      </w:pPr>
      <w:r w:rsidRPr="00151829">
        <w:rPr>
          <w:color w:val="000000"/>
        </w:rPr>
        <w:t>A continuación se muestra de manera detallada cada una de las manifestaciones realizadas por los usuarios.</w:t>
      </w:r>
    </w:p>
    <w:p w:rsidR="00BE5D2E" w:rsidRPr="00151829" w:rsidRDefault="008A37D1" w:rsidP="00BE5D2E">
      <w:pPr>
        <w:jc w:val="center"/>
      </w:pPr>
    </w:p>
    <w:p w:rsidR="00BE5D2E" w:rsidRDefault="002E5057" w:rsidP="00BE5D2E">
      <w:pPr>
        <w:pStyle w:val="NormalWeb"/>
        <w:jc w:val="center"/>
        <w:rPr>
          <w:rFonts w:ascii="Arial" w:hAnsi="Arial" w:cs="Arial"/>
          <w:b/>
          <w:color w:val="000000"/>
          <w:sz w:val="22"/>
          <w:szCs w:val="22"/>
        </w:rPr>
      </w:pPr>
      <w:r w:rsidRPr="004D38B6">
        <w:rPr>
          <w:rFonts w:ascii="Arial" w:hAnsi="Arial" w:cs="Arial"/>
          <w:b/>
          <w:color w:val="000000"/>
          <w:sz w:val="22"/>
          <w:szCs w:val="22"/>
        </w:rPr>
        <w:t>QUEJAS</w:t>
      </w:r>
    </w:p>
    <w:p w:rsidR="00BE5D2E" w:rsidRDefault="002E5057" w:rsidP="00BE5D2E">
      <w:pPr>
        <w:pStyle w:val="NormalWeb"/>
        <w:jc w:val="center"/>
        <w:rPr>
          <w:rFonts w:ascii="Arial" w:hAnsi="Arial" w:cs="Arial"/>
          <w:b/>
          <w:color w:val="000000"/>
          <w:sz w:val="22"/>
          <w:szCs w:val="22"/>
        </w:rPr>
      </w:pPr>
      <w:r>
        <w:rPr>
          <w:rFonts w:ascii="Arial" w:hAnsi="Arial" w:cs="Arial"/>
          <w:b/>
          <w:color w:val="000000"/>
          <w:sz w:val="22"/>
          <w:szCs w:val="22"/>
        </w:rPr>
        <w:t>MES DE OCTUBRE</w:t>
      </w:r>
    </w:p>
    <w:tbl>
      <w:tblPr>
        <w:tblStyle w:val="Sombreadomedio1-nfasis1"/>
        <w:tblW w:w="9356" w:type="dxa"/>
        <w:tblInd w:w="-176" w:type="dxa"/>
        <w:tblLayout w:type="fixed"/>
        <w:tblLook w:val="04A0" w:firstRow="1" w:lastRow="0" w:firstColumn="1" w:lastColumn="0" w:noHBand="0" w:noVBand="1"/>
      </w:tblPr>
      <w:tblGrid>
        <w:gridCol w:w="3366"/>
        <w:gridCol w:w="3899"/>
        <w:gridCol w:w="2091"/>
      </w:tblGrid>
      <w:tr w:rsidR="00BE5D2E" w:rsidRPr="00446731" w:rsidTr="00BE5D2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66" w:type="dxa"/>
          </w:tcPr>
          <w:p w:rsidR="00BE5D2E" w:rsidRPr="00446731" w:rsidRDefault="002E5057" w:rsidP="00BE5D2E">
            <w:pPr>
              <w:jc w:val="center"/>
              <w:rPr>
                <w:color w:val="000000" w:themeColor="text1"/>
              </w:rPr>
            </w:pPr>
            <w:r w:rsidRPr="00446731">
              <w:rPr>
                <w:color w:val="000000" w:themeColor="text1"/>
              </w:rPr>
              <w:t>PROCESO / SUBPROCESO AFECTADO</w:t>
            </w:r>
          </w:p>
        </w:tc>
        <w:tc>
          <w:tcPr>
            <w:tcW w:w="3899" w:type="dxa"/>
          </w:tcPr>
          <w:p w:rsidR="00BE5D2E" w:rsidRPr="00446731" w:rsidRDefault="002E5057" w:rsidP="00E1727F">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r w:rsidRPr="00446731">
              <w:rPr>
                <w:color w:val="000000" w:themeColor="text1"/>
              </w:rPr>
              <w:t>FUNC</w:t>
            </w:r>
            <w:r>
              <w:rPr>
                <w:color w:val="000000" w:themeColor="text1"/>
              </w:rPr>
              <w:t>IONARIO/CONTRATISTA</w:t>
            </w:r>
            <w:r w:rsidRPr="00446731">
              <w:rPr>
                <w:color w:val="000000" w:themeColor="text1"/>
              </w:rPr>
              <w:t xml:space="preserve"> RESPONSABLE</w:t>
            </w:r>
          </w:p>
        </w:tc>
        <w:tc>
          <w:tcPr>
            <w:tcW w:w="2091" w:type="dxa"/>
          </w:tcPr>
          <w:p w:rsidR="00BE5D2E" w:rsidRPr="00446731" w:rsidRDefault="002E5057" w:rsidP="00BE5D2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446731">
              <w:rPr>
                <w:color w:val="000000" w:themeColor="text1"/>
              </w:rPr>
              <w:t>NRO RADICADO EN EL SIP</w:t>
            </w:r>
          </w:p>
        </w:tc>
      </w:tr>
      <w:tr w:rsidR="00BE5D2E" w:rsidRPr="00446731" w:rsidTr="00BE5D2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66" w:type="dxa"/>
          </w:tcPr>
          <w:p w:rsidR="00BE5D2E" w:rsidRPr="00446731" w:rsidRDefault="002E5057" w:rsidP="00BE5D2E">
            <w:pPr>
              <w:jc w:val="center"/>
              <w:rPr>
                <w:color w:val="000000" w:themeColor="text1"/>
              </w:rPr>
            </w:pPr>
            <w:r>
              <w:rPr>
                <w:sz w:val="20"/>
              </w:rPr>
              <w:t xml:space="preserve">ATENCIÓN AL PÚBLICO </w:t>
            </w:r>
          </w:p>
        </w:tc>
        <w:tc>
          <w:tcPr>
            <w:tcW w:w="3899" w:type="dxa"/>
          </w:tcPr>
          <w:p w:rsidR="00BE5D2E"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Profesional Universitario Jhon Fabio Castrillón López</w:t>
            </w:r>
          </w:p>
        </w:tc>
        <w:tc>
          <w:tcPr>
            <w:tcW w:w="2091" w:type="dxa"/>
          </w:tcPr>
          <w:p w:rsidR="00BE5D2E" w:rsidRPr="00446731"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48403</w:t>
            </w:r>
          </w:p>
        </w:tc>
      </w:tr>
      <w:tr w:rsidR="009724D1" w:rsidRPr="00446731" w:rsidTr="00BE5D2E">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66" w:type="dxa"/>
          </w:tcPr>
          <w:p w:rsidR="009724D1" w:rsidRDefault="002E5057" w:rsidP="00BE5D2E">
            <w:pPr>
              <w:jc w:val="center"/>
              <w:rPr>
                <w:sz w:val="20"/>
              </w:rPr>
            </w:pPr>
            <w:r>
              <w:rPr>
                <w:sz w:val="20"/>
              </w:rPr>
              <w:t>ATENCIÓN AL PÚBLICO</w:t>
            </w:r>
          </w:p>
        </w:tc>
        <w:tc>
          <w:tcPr>
            <w:tcW w:w="3899" w:type="dxa"/>
          </w:tcPr>
          <w:p w:rsidR="009724D1"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Contratista Beatriz Elena Angel Sierra</w:t>
            </w:r>
          </w:p>
        </w:tc>
        <w:tc>
          <w:tcPr>
            <w:tcW w:w="2091" w:type="dxa"/>
          </w:tcPr>
          <w:p w:rsidR="009724D1"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48406</w:t>
            </w:r>
          </w:p>
        </w:tc>
      </w:tr>
      <w:tr w:rsidR="009724D1" w:rsidRPr="00446731" w:rsidTr="00BE5D2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66" w:type="dxa"/>
          </w:tcPr>
          <w:p w:rsidR="009724D1" w:rsidRDefault="002E5057" w:rsidP="00BE5D2E">
            <w:pPr>
              <w:jc w:val="center"/>
              <w:rPr>
                <w:sz w:val="20"/>
              </w:rPr>
            </w:pPr>
            <w:r>
              <w:rPr>
                <w:sz w:val="20"/>
              </w:rPr>
              <w:t xml:space="preserve">PERSONERÍA AUXILIAR </w:t>
            </w:r>
          </w:p>
        </w:tc>
        <w:tc>
          <w:tcPr>
            <w:tcW w:w="3899" w:type="dxa"/>
          </w:tcPr>
          <w:p w:rsidR="009724D1"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Auxiliar Administrativo John Jairo Llano Cardozo</w:t>
            </w:r>
          </w:p>
        </w:tc>
        <w:tc>
          <w:tcPr>
            <w:tcW w:w="2091" w:type="dxa"/>
          </w:tcPr>
          <w:p w:rsidR="009724D1"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48409</w:t>
            </w:r>
          </w:p>
        </w:tc>
      </w:tr>
      <w:tr w:rsidR="009724D1" w:rsidRPr="00446731" w:rsidTr="00BE5D2E">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66" w:type="dxa"/>
          </w:tcPr>
          <w:p w:rsidR="009724D1" w:rsidRDefault="002E5057" w:rsidP="00BE5D2E">
            <w:pPr>
              <w:jc w:val="center"/>
              <w:rPr>
                <w:sz w:val="20"/>
              </w:rPr>
            </w:pPr>
            <w:r>
              <w:rPr>
                <w:sz w:val="20"/>
              </w:rPr>
              <w:t>PERSONERÍA AUXILIAR</w:t>
            </w:r>
          </w:p>
        </w:tc>
        <w:tc>
          <w:tcPr>
            <w:tcW w:w="3899" w:type="dxa"/>
          </w:tcPr>
          <w:p w:rsidR="009724D1"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Auxiliar Administrativa Angela María Llano Calle </w:t>
            </w:r>
          </w:p>
        </w:tc>
        <w:tc>
          <w:tcPr>
            <w:tcW w:w="2091" w:type="dxa"/>
          </w:tcPr>
          <w:p w:rsidR="009724D1"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48642</w:t>
            </w:r>
          </w:p>
        </w:tc>
      </w:tr>
      <w:tr w:rsidR="009724D1" w:rsidRPr="00446731" w:rsidTr="00BE5D2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66" w:type="dxa"/>
          </w:tcPr>
          <w:p w:rsidR="009724D1" w:rsidRDefault="002E5057" w:rsidP="00BE5D2E">
            <w:pPr>
              <w:jc w:val="center"/>
              <w:rPr>
                <w:sz w:val="20"/>
              </w:rPr>
            </w:pPr>
            <w:r>
              <w:rPr>
                <w:sz w:val="20"/>
              </w:rPr>
              <w:t>ATENCIÓN AL PÚBLICO</w:t>
            </w:r>
          </w:p>
        </w:tc>
        <w:tc>
          <w:tcPr>
            <w:tcW w:w="3899" w:type="dxa"/>
          </w:tcPr>
          <w:p w:rsidR="009724D1"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Profesional Universitaria Paola Andrea Diaz Muñoz</w:t>
            </w:r>
          </w:p>
        </w:tc>
        <w:tc>
          <w:tcPr>
            <w:tcW w:w="2091" w:type="dxa"/>
          </w:tcPr>
          <w:p w:rsidR="009724D1"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48644</w:t>
            </w:r>
          </w:p>
        </w:tc>
      </w:tr>
      <w:tr w:rsidR="009724D1" w:rsidRPr="00446731" w:rsidTr="00BE5D2E">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66" w:type="dxa"/>
          </w:tcPr>
          <w:p w:rsidR="009724D1" w:rsidRDefault="002E5057" w:rsidP="00BE5D2E">
            <w:pPr>
              <w:jc w:val="center"/>
              <w:rPr>
                <w:sz w:val="20"/>
              </w:rPr>
            </w:pPr>
            <w:r>
              <w:rPr>
                <w:sz w:val="20"/>
              </w:rPr>
              <w:t>ATENCIÓN AL PÚBLICO</w:t>
            </w:r>
          </w:p>
        </w:tc>
        <w:tc>
          <w:tcPr>
            <w:tcW w:w="3899" w:type="dxa"/>
          </w:tcPr>
          <w:p w:rsidR="009724D1"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Profesional Universitaria Paola Andrea Diaz Muñoz </w:t>
            </w:r>
          </w:p>
        </w:tc>
        <w:tc>
          <w:tcPr>
            <w:tcW w:w="2091" w:type="dxa"/>
          </w:tcPr>
          <w:p w:rsidR="009724D1"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48645</w:t>
            </w:r>
          </w:p>
        </w:tc>
      </w:tr>
    </w:tbl>
    <w:p w:rsidR="009E07F7" w:rsidRDefault="008A37D1" w:rsidP="009E07F7">
      <w:pPr>
        <w:pStyle w:val="NormalWeb"/>
        <w:jc w:val="center"/>
        <w:rPr>
          <w:rFonts w:ascii="Arial" w:hAnsi="Arial" w:cs="Arial"/>
          <w:b/>
          <w:color w:val="000000"/>
          <w:sz w:val="22"/>
          <w:szCs w:val="22"/>
        </w:rPr>
      </w:pPr>
    </w:p>
    <w:p w:rsidR="009E07F7" w:rsidRDefault="002E5057" w:rsidP="009E07F7">
      <w:pPr>
        <w:pStyle w:val="NormalWeb"/>
        <w:jc w:val="center"/>
        <w:rPr>
          <w:rFonts w:ascii="Arial" w:hAnsi="Arial" w:cs="Arial"/>
          <w:b/>
          <w:color w:val="000000"/>
          <w:sz w:val="22"/>
          <w:szCs w:val="22"/>
        </w:rPr>
      </w:pPr>
      <w:r>
        <w:rPr>
          <w:rFonts w:ascii="Arial" w:hAnsi="Arial" w:cs="Arial"/>
          <w:b/>
          <w:color w:val="000000"/>
          <w:sz w:val="22"/>
          <w:szCs w:val="22"/>
        </w:rPr>
        <w:t>MES DE NOVIEMBRE</w:t>
      </w:r>
    </w:p>
    <w:tbl>
      <w:tblPr>
        <w:tblStyle w:val="Sombreadomedio1-nfasis1"/>
        <w:tblpPr w:leftFromText="141" w:rightFromText="141" w:vertAnchor="text" w:horzAnchor="margin" w:tblpXSpec="center" w:tblpY="680"/>
        <w:tblW w:w="9322" w:type="dxa"/>
        <w:tblLayout w:type="fixed"/>
        <w:tblLook w:val="04A0" w:firstRow="1" w:lastRow="0" w:firstColumn="1" w:lastColumn="0" w:noHBand="0" w:noVBand="1"/>
      </w:tblPr>
      <w:tblGrid>
        <w:gridCol w:w="2660"/>
        <w:gridCol w:w="3827"/>
        <w:gridCol w:w="2835"/>
      </w:tblGrid>
      <w:tr w:rsidR="00BE5D2E" w:rsidRPr="00EA131F" w:rsidTr="00BE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E5D2E" w:rsidRDefault="002E5057" w:rsidP="00BE5D2E">
            <w:pPr>
              <w:jc w:val="center"/>
              <w:rPr>
                <w:color w:val="000000" w:themeColor="text1"/>
              </w:rPr>
            </w:pPr>
            <w:r>
              <w:rPr>
                <w:color w:val="000000"/>
              </w:rPr>
              <w:t xml:space="preserve">  </w:t>
            </w:r>
            <w:r w:rsidRPr="00446731">
              <w:rPr>
                <w:color w:val="000000" w:themeColor="text1"/>
              </w:rPr>
              <w:t xml:space="preserve"> </w:t>
            </w:r>
            <w:r>
              <w:rPr>
                <w:color w:val="000000" w:themeColor="text1"/>
              </w:rPr>
              <w:t xml:space="preserve"> </w:t>
            </w:r>
          </w:p>
          <w:p w:rsidR="00BE5D2E" w:rsidRPr="00EA131F" w:rsidRDefault="002E5057" w:rsidP="00BE5D2E">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3827" w:type="dxa"/>
          </w:tcPr>
          <w:p w:rsidR="00BE5D2E" w:rsidRPr="00EA131F" w:rsidRDefault="002E5057" w:rsidP="00C816CE">
            <w:pPr>
              <w:jc w:val="center"/>
              <w:cnfStyle w:val="100000000000" w:firstRow="1" w:lastRow="0" w:firstColumn="0" w:lastColumn="0" w:oddVBand="0" w:evenVBand="0" w:oddHBand="0" w:evenHBand="0" w:firstRowFirstColumn="0" w:firstRowLastColumn="0" w:lastRowFirstColumn="0" w:lastRowLastColumn="0"/>
            </w:pPr>
            <w:r>
              <w:rPr>
                <w:color w:val="000000"/>
              </w:rPr>
              <w:t xml:space="preserve">  FUNCIONARIO/CONTRATISTA</w:t>
            </w:r>
            <w:r w:rsidRPr="00EA131F">
              <w:rPr>
                <w:color w:val="000000"/>
              </w:rPr>
              <w:t>RESPONSABLE</w:t>
            </w:r>
          </w:p>
        </w:tc>
        <w:tc>
          <w:tcPr>
            <w:tcW w:w="2835" w:type="dxa"/>
          </w:tcPr>
          <w:p w:rsidR="00BE5D2E" w:rsidRDefault="008A37D1" w:rsidP="00BE5D2E">
            <w:pPr>
              <w:ind w:left="601"/>
              <w:jc w:val="center"/>
              <w:cnfStyle w:val="100000000000" w:firstRow="1" w:lastRow="0" w:firstColumn="0" w:lastColumn="0" w:oddVBand="0" w:evenVBand="0" w:oddHBand="0" w:evenHBand="0" w:firstRowFirstColumn="0" w:firstRowLastColumn="0" w:lastRowFirstColumn="0" w:lastRowLastColumn="0"/>
              <w:rPr>
                <w:color w:val="000000"/>
              </w:rPr>
            </w:pPr>
          </w:p>
          <w:p w:rsidR="00BE5D2E" w:rsidRPr="00EA131F" w:rsidRDefault="002E5057" w:rsidP="00BE5D2E">
            <w:pPr>
              <w:ind w:left="601"/>
              <w:jc w:val="center"/>
              <w:cnfStyle w:val="100000000000" w:firstRow="1" w:lastRow="0" w:firstColumn="0" w:lastColumn="0" w:oddVBand="0" w:evenVBand="0" w:oddHBand="0" w:evenHBand="0" w:firstRowFirstColumn="0" w:firstRowLastColumn="0" w:lastRowFirstColumn="0" w:lastRowLastColumn="0"/>
            </w:pPr>
            <w:r>
              <w:rPr>
                <w:color w:val="000000"/>
              </w:rPr>
              <w:t xml:space="preserve"> </w:t>
            </w:r>
            <w:r w:rsidRPr="00EA131F">
              <w:rPr>
                <w:color w:val="000000"/>
              </w:rPr>
              <w:t>NRO RADICADO EN EL SIP</w:t>
            </w:r>
          </w:p>
        </w:tc>
      </w:tr>
      <w:tr w:rsidR="00BE5D2E" w:rsidRPr="000228CA"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E5D2E" w:rsidRPr="00CD2FD8" w:rsidRDefault="002E5057" w:rsidP="00E645C7">
            <w:pPr>
              <w:ind w:left="-426" w:right="-675" w:firstLine="142"/>
              <w:jc w:val="center"/>
              <w:rPr>
                <w:color w:val="000000"/>
              </w:rPr>
            </w:pPr>
            <w:r>
              <w:rPr>
                <w:sz w:val="20"/>
              </w:rPr>
              <w:t xml:space="preserve">ATENCIÓN AL PÚBLICO </w:t>
            </w:r>
          </w:p>
        </w:tc>
        <w:tc>
          <w:tcPr>
            <w:tcW w:w="3827" w:type="dxa"/>
          </w:tcPr>
          <w:p w:rsidR="00BE5D2E" w:rsidRPr="007911EE" w:rsidRDefault="002E5057" w:rsidP="00E645C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Contratistas Gloria Patricia Alvarez Cano, Dolly Bedoya Carvajal y la profesional universitaria Sara Sánchez Zapata  </w:t>
            </w:r>
          </w:p>
        </w:tc>
        <w:tc>
          <w:tcPr>
            <w:tcW w:w="2835" w:type="dxa"/>
          </w:tcPr>
          <w:p w:rsidR="00BE5D2E" w:rsidRPr="000228CA" w:rsidRDefault="002E5057" w:rsidP="00BE5D2E">
            <w:pPr>
              <w:ind w:left="459"/>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49379</w:t>
            </w:r>
          </w:p>
        </w:tc>
      </w:tr>
      <w:tr w:rsidR="00BE5D2E" w:rsidRPr="000228CA"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E5D2E" w:rsidRDefault="002E5057" w:rsidP="00BE5D2E">
            <w:pPr>
              <w:jc w:val="center"/>
              <w:rPr>
                <w:color w:val="000000"/>
              </w:rPr>
            </w:pPr>
            <w:r>
              <w:rPr>
                <w:sz w:val="20"/>
              </w:rPr>
              <w:t>ATENCIÓN AL PÚBLICO</w:t>
            </w:r>
          </w:p>
        </w:tc>
        <w:tc>
          <w:tcPr>
            <w:tcW w:w="3827" w:type="dxa"/>
          </w:tcPr>
          <w:p w:rsidR="00BE5D2E"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Contratista Doris del Socorro Muñoz Montoya</w:t>
            </w:r>
          </w:p>
        </w:tc>
        <w:tc>
          <w:tcPr>
            <w:tcW w:w="2835" w:type="dxa"/>
          </w:tcPr>
          <w:p w:rsidR="00BE5D2E" w:rsidRPr="000228CA" w:rsidRDefault="002E5057" w:rsidP="00BE5D2E">
            <w:pPr>
              <w:ind w:left="459"/>
              <w:jc w:val="center"/>
              <w:cnfStyle w:val="000000010000" w:firstRow="0" w:lastRow="0" w:firstColumn="0" w:lastColumn="0" w:oddVBand="0" w:evenVBand="0" w:oddHBand="0" w:evenHBand="1" w:firstRowFirstColumn="0" w:firstRowLastColumn="0" w:lastRowFirstColumn="0" w:lastRowLastColumn="0"/>
              <w:rPr>
                <w:color w:val="000000" w:themeColor="text1"/>
                <w:szCs w:val="24"/>
                <w:shd w:val="clear" w:color="auto" w:fill="F6F6F6"/>
              </w:rPr>
            </w:pPr>
            <w:r>
              <w:rPr>
                <w:color w:val="000000" w:themeColor="text1"/>
                <w:szCs w:val="24"/>
                <w:shd w:val="clear" w:color="auto" w:fill="F6F6F6"/>
              </w:rPr>
              <w:t>49426</w:t>
            </w:r>
          </w:p>
        </w:tc>
      </w:tr>
      <w:tr w:rsidR="00BE5D2E" w:rsidRPr="000228CA"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E5D2E" w:rsidRDefault="002E5057" w:rsidP="00BE5D2E">
            <w:pPr>
              <w:jc w:val="center"/>
              <w:rPr>
                <w:color w:val="000000"/>
              </w:rPr>
            </w:pPr>
            <w:r>
              <w:rPr>
                <w:sz w:val="20"/>
              </w:rPr>
              <w:t>ATENCIÓN AL PÚBLICO</w:t>
            </w:r>
          </w:p>
        </w:tc>
        <w:tc>
          <w:tcPr>
            <w:tcW w:w="3827" w:type="dxa"/>
          </w:tcPr>
          <w:p w:rsidR="00BE5D2E"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Contratista Lina Margarita Macias Saldarriaga </w:t>
            </w:r>
          </w:p>
        </w:tc>
        <w:tc>
          <w:tcPr>
            <w:tcW w:w="2835" w:type="dxa"/>
          </w:tcPr>
          <w:p w:rsidR="00BE5D2E" w:rsidRPr="000228CA" w:rsidRDefault="002E5057" w:rsidP="00BE5D2E">
            <w:pPr>
              <w:cnfStyle w:val="000000100000" w:firstRow="0" w:lastRow="0" w:firstColumn="0" w:lastColumn="0" w:oddVBand="0" w:evenVBand="0" w:oddHBand="1" w:evenHBand="0" w:firstRowFirstColumn="0" w:firstRowLastColumn="0" w:lastRowFirstColumn="0" w:lastRowLastColumn="0"/>
            </w:pPr>
            <w:r>
              <w:t xml:space="preserve">                  49567</w:t>
            </w:r>
          </w:p>
        </w:tc>
      </w:tr>
      <w:tr w:rsidR="00850BE7" w:rsidRPr="000228CA"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50BE7" w:rsidRDefault="002E5057" w:rsidP="00BE5D2E">
            <w:pPr>
              <w:jc w:val="center"/>
              <w:rPr>
                <w:sz w:val="20"/>
              </w:rPr>
            </w:pPr>
            <w:r>
              <w:rPr>
                <w:sz w:val="20"/>
              </w:rPr>
              <w:t>ATENCIÓN AL PÚBLICO</w:t>
            </w:r>
          </w:p>
        </w:tc>
        <w:tc>
          <w:tcPr>
            <w:tcW w:w="3827" w:type="dxa"/>
          </w:tcPr>
          <w:p w:rsidR="00850BE7"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Contratista Beatriz Elena Angel Sierra </w:t>
            </w:r>
          </w:p>
        </w:tc>
        <w:tc>
          <w:tcPr>
            <w:tcW w:w="2835" w:type="dxa"/>
          </w:tcPr>
          <w:p w:rsidR="00850BE7" w:rsidRDefault="002E5057" w:rsidP="00BE5D2E">
            <w:pPr>
              <w:cnfStyle w:val="000000010000" w:firstRow="0" w:lastRow="0" w:firstColumn="0" w:lastColumn="0" w:oddVBand="0" w:evenVBand="0" w:oddHBand="0" w:evenHBand="1" w:firstRowFirstColumn="0" w:firstRowLastColumn="0" w:lastRowFirstColumn="0" w:lastRowLastColumn="0"/>
            </w:pPr>
            <w:r>
              <w:t xml:space="preserve">                  49598</w:t>
            </w:r>
          </w:p>
        </w:tc>
      </w:tr>
      <w:tr w:rsidR="00850BE7" w:rsidRPr="000228CA"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50BE7" w:rsidRDefault="002E5057" w:rsidP="00BE5D2E">
            <w:pPr>
              <w:jc w:val="center"/>
              <w:rPr>
                <w:sz w:val="20"/>
              </w:rPr>
            </w:pPr>
            <w:r>
              <w:rPr>
                <w:sz w:val="20"/>
              </w:rPr>
              <w:t>UNIDAD PERMANENTE</w:t>
            </w:r>
          </w:p>
        </w:tc>
        <w:tc>
          <w:tcPr>
            <w:tcW w:w="3827" w:type="dxa"/>
          </w:tcPr>
          <w:p w:rsidR="00850BE7"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Auxiliar Administrativa Adriana Maria Quintero Gaviria</w:t>
            </w:r>
          </w:p>
        </w:tc>
        <w:tc>
          <w:tcPr>
            <w:tcW w:w="2835" w:type="dxa"/>
          </w:tcPr>
          <w:p w:rsidR="00850BE7" w:rsidRDefault="002E5057" w:rsidP="00BE5D2E">
            <w:pPr>
              <w:cnfStyle w:val="000000100000" w:firstRow="0" w:lastRow="0" w:firstColumn="0" w:lastColumn="0" w:oddVBand="0" w:evenVBand="0" w:oddHBand="1" w:evenHBand="0" w:firstRowFirstColumn="0" w:firstRowLastColumn="0" w:lastRowFirstColumn="0" w:lastRowLastColumn="0"/>
            </w:pPr>
            <w:r>
              <w:t xml:space="preserve">                  49601</w:t>
            </w:r>
          </w:p>
        </w:tc>
      </w:tr>
    </w:tbl>
    <w:p w:rsidR="00BE5D2E" w:rsidRDefault="008A37D1" w:rsidP="00BE5D2E">
      <w:pPr>
        <w:tabs>
          <w:tab w:val="left" w:pos="3969"/>
        </w:tabs>
        <w:ind w:left="142"/>
        <w:rPr>
          <w:sz w:val="12"/>
        </w:rPr>
      </w:pPr>
    </w:p>
    <w:p w:rsidR="00BE5D2E" w:rsidRDefault="008A37D1" w:rsidP="00BE5D2E">
      <w:pPr>
        <w:tabs>
          <w:tab w:val="left" w:pos="3969"/>
        </w:tabs>
        <w:rPr>
          <w:sz w:val="12"/>
        </w:rPr>
      </w:pPr>
    </w:p>
    <w:p w:rsidR="00BE5D2E" w:rsidRDefault="008A37D1" w:rsidP="00BE5D2E">
      <w:pPr>
        <w:tabs>
          <w:tab w:val="left" w:pos="3969"/>
        </w:tabs>
        <w:jc w:val="center"/>
        <w:rPr>
          <w:b/>
          <w:szCs w:val="24"/>
        </w:rPr>
      </w:pPr>
    </w:p>
    <w:p w:rsidR="00BE5D2E" w:rsidRDefault="008A37D1" w:rsidP="00BE5D2E">
      <w:pPr>
        <w:tabs>
          <w:tab w:val="left" w:pos="3969"/>
        </w:tabs>
        <w:jc w:val="center"/>
        <w:rPr>
          <w:b/>
          <w:szCs w:val="24"/>
        </w:rPr>
      </w:pPr>
    </w:p>
    <w:p w:rsidR="00BE5D2E" w:rsidRDefault="002E5057" w:rsidP="00BE5D2E">
      <w:pPr>
        <w:tabs>
          <w:tab w:val="left" w:pos="3969"/>
        </w:tabs>
        <w:jc w:val="center"/>
        <w:rPr>
          <w:b/>
          <w:szCs w:val="24"/>
        </w:rPr>
      </w:pPr>
      <w:r>
        <w:rPr>
          <w:b/>
          <w:szCs w:val="24"/>
        </w:rPr>
        <w:t>MES DE DICIEMBRE</w:t>
      </w:r>
    </w:p>
    <w:p w:rsidR="00B0340F" w:rsidRDefault="008A37D1" w:rsidP="00BE5D2E">
      <w:pPr>
        <w:tabs>
          <w:tab w:val="left" w:pos="3969"/>
        </w:tabs>
        <w:jc w:val="center"/>
        <w:rPr>
          <w:b/>
          <w:szCs w:val="24"/>
        </w:rPr>
      </w:pPr>
    </w:p>
    <w:p w:rsidR="00BE5D2E" w:rsidRDefault="008A37D1" w:rsidP="00BE5D2E">
      <w:pPr>
        <w:tabs>
          <w:tab w:val="left" w:pos="3969"/>
        </w:tabs>
        <w:jc w:val="center"/>
        <w:rPr>
          <w:b/>
          <w:szCs w:val="24"/>
        </w:rPr>
      </w:pPr>
    </w:p>
    <w:tbl>
      <w:tblPr>
        <w:tblStyle w:val="Sombreadomedio1-nfasis1"/>
        <w:tblpPr w:leftFromText="141" w:rightFromText="141" w:vertAnchor="text" w:horzAnchor="margin" w:tblpXSpec="center" w:tblpY="189"/>
        <w:tblW w:w="9322" w:type="dxa"/>
        <w:tblLayout w:type="fixed"/>
        <w:tblLook w:val="04A0" w:firstRow="1" w:lastRow="0" w:firstColumn="1" w:lastColumn="0" w:noHBand="0" w:noVBand="1"/>
      </w:tblPr>
      <w:tblGrid>
        <w:gridCol w:w="2660"/>
        <w:gridCol w:w="3827"/>
        <w:gridCol w:w="2835"/>
      </w:tblGrid>
      <w:tr w:rsidR="00CA7B90" w:rsidRPr="00EA131F" w:rsidTr="00CA7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A7B90" w:rsidRDefault="008A37D1" w:rsidP="00CA7B90">
            <w:pPr>
              <w:rPr>
                <w:color w:val="000000" w:themeColor="text1"/>
              </w:rPr>
            </w:pPr>
          </w:p>
          <w:p w:rsidR="00CA7B90" w:rsidRPr="00EA131F" w:rsidRDefault="002E5057" w:rsidP="00CA7B90">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3827" w:type="dxa"/>
          </w:tcPr>
          <w:p w:rsidR="00CA7B90" w:rsidRPr="00EA131F" w:rsidRDefault="002E5057" w:rsidP="001234B6">
            <w:pPr>
              <w:jc w:val="center"/>
              <w:cnfStyle w:val="100000000000" w:firstRow="1" w:lastRow="0" w:firstColumn="0" w:lastColumn="0" w:oddVBand="0" w:evenVBand="0" w:oddHBand="0" w:evenHBand="0" w:firstRowFirstColumn="0" w:firstRowLastColumn="0" w:lastRowFirstColumn="0" w:lastRowLastColumn="0"/>
            </w:pPr>
            <w:r>
              <w:rPr>
                <w:color w:val="000000"/>
              </w:rPr>
              <w:t xml:space="preserve">  FUNCIONARIO/CONTRATISTA</w:t>
            </w:r>
            <w:r w:rsidRPr="00EA131F">
              <w:rPr>
                <w:color w:val="000000"/>
              </w:rPr>
              <w:t xml:space="preserve"> RESPONSABLE</w:t>
            </w:r>
          </w:p>
        </w:tc>
        <w:tc>
          <w:tcPr>
            <w:tcW w:w="2835" w:type="dxa"/>
          </w:tcPr>
          <w:p w:rsidR="00CA7B90" w:rsidRDefault="008A37D1" w:rsidP="00CA7B90">
            <w:pPr>
              <w:ind w:left="601"/>
              <w:jc w:val="center"/>
              <w:cnfStyle w:val="100000000000" w:firstRow="1" w:lastRow="0" w:firstColumn="0" w:lastColumn="0" w:oddVBand="0" w:evenVBand="0" w:oddHBand="0" w:evenHBand="0" w:firstRowFirstColumn="0" w:firstRowLastColumn="0" w:lastRowFirstColumn="0" w:lastRowLastColumn="0"/>
              <w:rPr>
                <w:color w:val="000000"/>
              </w:rPr>
            </w:pPr>
          </w:p>
          <w:p w:rsidR="00CA7B90" w:rsidRPr="00EA131F" w:rsidRDefault="002E5057" w:rsidP="00CA7B90">
            <w:pPr>
              <w:ind w:left="601"/>
              <w:jc w:val="center"/>
              <w:cnfStyle w:val="100000000000" w:firstRow="1" w:lastRow="0" w:firstColumn="0" w:lastColumn="0" w:oddVBand="0" w:evenVBand="0" w:oddHBand="0" w:evenHBand="0" w:firstRowFirstColumn="0" w:firstRowLastColumn="0" w:lastRowFirstColumn="0" w:lastRowLastColumn="0"/>
            </w:pPr>
            <w:r>
              <w:rPr>
                <w:color w:val="000000"/>
              </w:rPr>
              <w:t xml:space="preserve"> </w:t>
            </w:r>
            <w:r w:rsidRPr="00EA131F">
              <w:rPr>
                <w:color w:val="000000"/>
              </w:rPr>
              <w:t>NRO RADICADO EN EL SIP</w:t>
            </w:r>
          </w:p>
        </w:tc>
      </w:tr>
      <w:tr w:rsidR="00CA7B90" w:rsidRPr="000228CA" w:rsidTr="00CA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74F35" w:rsidRPr="00796852" w:rsidRDefault="002E5057" w:rsidP="00F74F35">
            <w:pPr>
              <w:tabs>
                <w:tab w:val="left" w:pos="142"/>
              </w:tabs>
              <w:ind w:left="-426" w:right="-675" w:firstLine="426"/>
              <w:rPr>
                <w:b w:val="0"/>
                <w:bCs w:val="0"/>
                <w:color w:val="000000"/>
                <w:sz w:val="20"/>
                <w:szCs w:val="20"/>
              </w:rPr>
            </w:pPr>
            <w:r>
              <w:rPr>
                <w:color w:val="000000"/>
                <w:sz w:val="20"/>
                <w:szCs w:val="20"/>
              </w:rPr>
              <w:t xml:space="preserve">   </w:t>
            </w:r>
            <w:r>
              <w:rPr>
                <w:sz w:val="20"/>
              </w:rPr>
              <w:t xml:space="preserve"> CONCILIACIONES</w:t>
            </w:r>
          </w:p>
          <w:p w:rsidR="00CA7B90" w:rsidRPr="00796852" w:rsidRDefault="008A37D1" w:rsidP="00CA7B90">
            <w:pPr>
              <w:tabs>
                <w:tab w:val="left" w:pos="142"/>
              </w:tabs>
              <w:ind w:left="-426" w:right="-675" w:firstLine="426"/>
              <w:rPr>
                <w:color w:val="000000"/>
                <w:sz w:val="20"/>
                <w:szCs w:val="20"/>
              </w:rPr>
            </w:pPr>
          </w:p>
        </w:tc>
        <w:tc>
          <w:tcPr>
            <w:tcW w:w="3827" w:type="dxa"/>
          </w:tcPr>
          <w:p w:rsidR="00CA7B90" w:rsidRPr="007911EE" w:rsidRDefault="002E5057" w:rsidP="00CA7B90">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Auxiliar administrativa Alexandra Múnera Cardona</w:t>
            </w:r>
          </w:p>
        </w:tc>
        <w:tc>
          <w:tcPr>
            <w:tcW w:w="2835" w:type="dxa"/>
          </w:tcPr>
          <w:p w:rsidR="00CA7B90" w:rsidRPr="000228CA" w:rsidRDefault="002E5057" w:rsidP="00CA7B90">
            <w:pPr>
              <w:ind w:left="459"/>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50060</w:t>
            </w:r>
          </w:p>
        </w:tc>
      </w:tr>
      <w:tr w:rsidR="00CA7B90" w:rsidRPr="000228CA" w:rsidTr="00CA7B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A7B90" w:rsidRDefault="002E5057" w:rsidP="00CA7B90">
            <w:pPr>
              <w:jc w:val="center"/>
              <w:rPr>
                <w:color w:val="000000"/>
              </w:rPr>
            </w:pPr>
            <w:r>
              <w:rPr>
                <w:sz w:val="20"/>
              </w:rPr>
              <w:t>ATENCIÓN AL PÚBLICO</w:t>
            </w:r>
          </w:p>
        </w:tc>
        <w:tc>
          <w:tcPr>
            <w:tcW w:w="3827" w:type="dxa"/>
          </w:tcPr>
          <w:p w:rsidR="00CA7B90" w:rsidRDefault="002E5057" w:rsidP="00CA7B90">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Contratista Gloria Patricia Alvarez Cano</w:t>
            </w:r>
          </w:p>
        </w:tc>
        <w:tc>
          <w:tcPr>
            <w:tcW w:w="2835" w:type="dxa"/>
          </w:tcPr>
          <w:p w:rsidR="00CA7B90" w:rsidRPr="000228CA" w:rsidRDefault="002E5057" w:rsidP="00CA7B90">
            <w:pPr>
              <w:ind w:left="459"/>
              <w:jc w:val="center"/>
              <w:cnfStyle w:val="000000010000" w:firstRow="0" w:lastRow="0" w:firstColumn="0" w:lastColumn="0" w:oddVBand="0" w:evenVBand="0" w:oddHBand="0" w:evenHBand="1" w:firstRowFirstColumn="0" w:firstRowLastColumn="0" w:lastRowFirstColumn="0" w:lastRowLastColumn="0"/>
              <w:rPr>
                <w:color w:val="000000" w:themeColor="text1"/>
                <w:szCs w:val="24"/>
                <w:shd w:val="clear" w:color="auto" w:fill="F6F6F6"/>
              </w:rPr>
            </w:pPr>
            <w:r>
              <w:rPr>
                <w:color w:val="000000" w:themeColor="text1"/>
                <w:szCs w:val="24"/>
                <w:shd w:val="clear" w:color="auto" w:fill="F6F6F6"/>
              </w:rPr>
              <w:t>50063</w:t>
            </w:r>
          </w:p>
        </w:tc>
      </w:tr>
      <w:tr w:rsidR="00CA7B90" w:rsidRPr="000228CA" w:rsidTr="00CA7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A7B90" w:rsidRDefault="002E5057" w:rsidP="00544A91">
            <w:pPr>
              <w:tabs>
                <w:tab w:val="left" w:pos="142"/>
              </w:tabs>
              <w:ind w:left="-426" w:right="-675" w:firstLine="426"/>
              <w:rPr>
                <w:color w:val="000000"/>
              </w:rPr>
            </w:pPr>
            <w:r>
              <w:rPr>
                <w:sz w:val="20"/>
              </w:rPr>
              <w:t xml:space="preserve">    UNIDAD PERMANENTE   </w:t>
            </w:r>
          </w:p>
        </w:tc>
        <w:tc>
          <w:tcPr>
            <w:tcW w:w="3827" w:type="dxa"/>
          </w:tcPr>
          <w:p w:rsidR="00CA7B90" w:rsidRDefault="002E5057" w:rsidP="00FC1ECF">
            <w:pPr>
              <w:jc w:val="center"/>
              <w:cnfStyle w:val="000000100000" w:firstRow="0" w:lastRow="0" w:firstColumn="0" w:lastColumn="0" w:oddVBand="0" w:evenVBand="0" w:oddHBand="1" w:evenHBand="0" w:firstRowFirstColumn="0" w:firstRowLastColumn="0" w:lastRowFirstColumn="0" w:lastRowLastColumn="0"/>
              <w:rPr>
                <w:color w:val="000000"/>
              </w:rPr>
            </w:pPr>
            <w:r>
              <w:rPr>
                <w:szCs w:val="24"/>
              </w:rPr>
              <w:t>Contratista Carolina Serrano Tejada</w:t>
            </w:r>
          </w:p>
        </w:tc>
        <w:tc>
          <w:tcPr>
            <w:tcW w:w="2835" w:type="dxa"/>
          </w:tcPr>
          <w:p w:rsidR="00CA7B90" w:rsidRPr="000228CA" w:rsidRDefault="002E5057" w:rsidP="00CA7B90">
            <w:pPr>
              <w:cnfStyle w:val="000000100000" w:firstRow="0" w:lastRow="0" w:firstColumn="0" w:lastColumn="0" w:oddVBand="0" w:evenVBand="0" w:oddHBand="1" w:evenHBand="0" w:firstRowFirstColumn="0" w:firstRowLastColumn="0" w:lastRowFirstColumn="0" w:lastRowLastColumn="0"/>
            </w:pPr>
            <w:r>
              <w:t xml:space="preserve">                  50173</w:t>
            </w:r>
          </w:p>
        </w:tc>
      </w:tr>
    </w:tbl>
    <w:p w:rsidR="00B0340F" w:rsidRDefault="008A37D1" w:rsidP="00BE5D2E">
      <w:pPr>
        <w:tabs>
          <w:tab w:val="left" w:pos="3969"/>
        </w:tabs>
        <w:jc w:val="center"/>
        <w:rPr>
          <w:b/>
          <w:szCs w:val="24"/>
        </w:rPr>
      </w:pPr>
    </w:p>
    <w:p w:rsidR="00B0340F" w:rsidRDefault="008A37D1" w:rsidP="00BE5D2E">
      <w:pPr>
        <w:tabs>
          <w:tab w:val="left" w:pos="3969"/>
        </w:tabs>
        <w:jc w:val="center"/>
        <w:rPr>
          <w:b/>
          <w:szCs w:val="24"/>
        </w:rPr>
      </w:pPr>
    </w:p>
    <w:p w:rsidR="00B0340F" w:rsidRDefault="008A37D1" w:rsidP="00BE5D2E">
      <w:pPr>
        <w:tabs>
          <w:tab w:val="left" w:pos="3969"/>
        </w:tabs>
        <w:jc w:val="center"/>
        <w:rPr>
          <w:b/>
          <w:szCs w:val="24"/>
        </w:rPr>
      </w:pPr>
    </w:p>
    <w:p w:rsidR="00B0340F" w:rsidRDefault="008A37D1" w:rsidP="00BE5D2E">
      <w:pPr>
        <w:tabs>
          <w:tab w:val="left" w:pos="3969"/>
        </w:tabs>
        <w:jc w:val="center"/>
        <w:rPr>
          <w:b/>
          <w:szCs w:val="24"/>
        </w:rPr>
      </w:pPr>
    </w:p>
    <w:p w:rsidR="00B0340F" w:rsidRDefault="008A37D1" w:rsidP="00BE5D2E">
      <w:pPr>
        <w:tabs>
          <w:tab w:val="left" w:pos="3969"/>
        </w:tabs>
        <w:jc w:val="center"/>
        <w:rPr>
          <w:b/>
          <w:szCs w:val="24"/>
        </w:rPr>
      </w:pPr>
    </w:p>
    <w:p w:rsidR="00BE5D2E" w:rsidRDefault="002E5057" w:rsidP="00BE5D2E">
      <w:pPr>
        <w:tabs>
          <w:tab w:val="left" w:pos="3969"/>
        </w:tabs>
        <w:jc w:val="center"/>
        <w:rPr>
          <w:b/>
          <w:szCs w:val="24"/>
        </w:rPr>
      </w:pPr>
      <w:r>
        <w:rPr>
          <w:b/>
          <w:szCs w:val="24"/>
        </w:rPr>
        <w:t>PROCESO/SUBPROCESO CON MAYOR NÙMERO DE QUEJAS</w:t>
      </w:r>
    </w:p>
    <w:p w:rsidR="00B0340F" w:rsidRDefault="008A37D1" w:rsidP="00BE5D2E">
      <w:pPr>
        <w:tabs>
          <w:tab w:val="left" w:pos="3969"/>
        </w:tabs>
        <w:jc w:val="center"/>
        <w:rPr>
          <w:b/>
          <w:szCs w:val="24"/>
        </w:rPr>
      </w:pPr>
    </w:p>
    <w:p w:rsidR="00F77FB9" w:rsidRDefault="002E5057" w:rsidP="00BE5D2E">
      <w:pPr>
        <w:tabs>
          <w:tab w:val="left" w:pos="3969"/>
        </w:tabs>
        <w:jc w:val="center"/>
        <w:rPr>
          <w:b/>
          <w:szCs w:val="24"/>
        </w:rPr>
      </w:pPr>
      <w:r>
        <w:rPr>
          <w:noProof/>
        </w:rPr>
        <w:drawing>
          <wp:inline distT="0" distB="0" distL="0" distR="0" wp14:anchorId="4C2A537D" wp14:editId="1FF60C00">
            <wp:extent cx="4781550" cy="2524125"/>
            <wp:effectExtent l="0" t="0" r="1905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7FB9" w:rsidRDefault="008A37D1" w:rsidP="00BE5D2E">
      <w:pPr>
        <w:tabs>
          <w:tab w:val="left" w:pos="3969"/>
        </w:tabs>
        <w:jc w:val="center"/>
        <w:rPr>
          <w:b/>
          <w:szCs w:val="24"/>
        </w:rPr>
      </w:pPr>
    </w:p>
    <w:p w:rsidR="00F77FB9" w:rsidRDefault="002E5057" w:rsidP="00E20C15">
      <w:pPr>
        <w:pStyle w:val="NormalWeb"/>
        <w:jc w:val="center"/>
        <w:rPr>
          <w:rFonts w:ascii="Arial" w:hAnsi="Arial" w:cs="Arial"/>
          <w:b/>
          <w:color w:val="000000"/>
          <w:sz w:val="22"/>
          <w:szCs w:val="22"/>
        </w:rPr>
      </w:pPr>
      <w:r>
        <w:rPr>
          <w:rFonts w:ascii="Arial" w:hAnsi="Arial" w:cs="Arial"/>
          <w:b/>
          <w:color w:val="000000"/>
          <w:sz w:val="22"/>
          <w:szCs w:val="22"/>
        </w:rPr>
        <w:t>COMPARATIVO TRIMESTRE  ANTERIOR.</w:t>
      </w:r>
    </w:p>
    <w:p w:rsidR="00F77FB9" w:rsidRDefault="008A37D1" w:rsidP="00BE5D2E">
      <w:pPr>
        <w:tabs>
          <w:tab w:val="left" w:pos="3969"/>
        </w:tabs>
        <w:jc w:val="center"/>
        <w:rPr>
          <w:b/>
          <w:szCs w:val="24"/>
        </w:rPr>
      </w:pPr>
    </w:p>
    <w:p w:rsidR="00BE5D2E" w:rsidRDefault="002E5057" w:rsidP="00BE5D2E">
      <w:pPr>
        <w:tabs>
          <w:tab w:val="left" w:pos="3969"/>
        </w:tabs>
        <w:jc w:val="center"/>
        <w:rPr>
          <w:b/>
          <w:szCs w:val="24"/>
        </w:rPr>
      </w:pPr>
      <w:r>
        <w:rPr>
          <w:noProof/>
        </w:rPr>
        <w:drawing>
          <wp:inline distT="0" distB="0" distL="0" distR="0" wp14:anchorId="61D0F634" wp14:editId="2882032E">
            <wp:extent cx="4667250" cy="2657475"/>
            <wp:effectExtent l="0" t="0" r="1905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5D2E" w:rsidRDefault="008A37D1" w:rsidP="00BE5D2E">
      <w:pPr>
        <w:tabs>
          <w:tab w:val="left" w:pos="3969"/>
        </w:tabs>
        <w:jc w:val="center"/>
        <w:rPr>
          <w:b/>
          <w:szCs w:val="24"/>
        </w:rPr>
      </w:pPr>
    </w:p>
    <w:p w:rsidR="00ED4F6C" w:rsidRDefault="002E5057" w:rsidP="00BE5D2E">
      <w:pPr>
        <w:pStyle w:val="NormalWeb"/>
        <w:jc w:val="both"/>
        <w:rPr>
          <w:rFonts w:ascii="Arial" w:hAnsi="Arial" w:cs="Arial"/>
          <w:color w:val="000000"/>
          <w:sz w:val="22"/>
          <w:szCs w:val="22"/>
        </w:rPr>
      </w:pPr>
      <w:r w:rsidRPr="00985489">
        <w:rPr>
          <w:rFonts w:ascii="Arial" w:hAnsi="Arial" w:cs="Arial"/>
          <w:color w:val="000000"/>
          <w:sz w:val="22"/>
          <w:szCs w:val="22"/>
        </w:rPr>
        <w:t>Se presenta reiteración en las quejas por parte de los siguientes funcionarios /contratistas</w:t>
      </w:r>
      <w:r>
        <w:rPr>
          <w:rFonts w:ascii="Arial" w:hAnsi="Arial" w:cs="Arial"/>
          <w:color w:val="000000"/>
          <w:sz w:val="22"/>
          <w:szCs w:val="22"/>
        </w:rPr>
        <w:t>:</w:t>
      </w:r>
    </w:p>
    <w:p w:rsidR="00BE5D2E" w:rsidRDefault="002E5057" w:rsidP="00ED4F6C">
      <w:pPr>
        <w:pStyle w:val="NormalWeb"/>
        <w:numPr>
          <w:ilvl w:val="0"/>
          <w:numId w:val="11"/>
        </w:numPr>
        <w:jc w:val="both"/>
        <w:rPr>
          <w:rFonts w:ascii="Arial" w:hAnsi="Arial" w:cs="Arial"/>
          <w:color w:val="000000"/>
          <w:sz w:val="22"/>
          <w:szCs w:val="22"/>
        </w:rPr>
      </w:pPr>
      <w:r>
        <w:rPr>
          <w:rFonts w:ascii="Arial" w:hAnsi="Arial" w:cs="Arial"/>
          <w:color w:val="000000"/>
          <w:sz w:val="22"/>
          <w:szCs w:val="22"/>
        </w:rPr>
        <w:t xml:space="preserve">Auxiliar Angela Maria Llano Cano. </w:t>
      </w:r>
    </w:p>
    <w:p w:rsidR="00ED4F6C" w:rsidRDefault="002E5057" w:rsidP="00ED4F6C">
      <w:pPr>
        <w:pStyle w:val="NormalWeb"/>
        <w:numPr>
          <w:ilvl w:val="0"/>
          <w:numId w:val="11"/>
        </w:numPr>
        <w:jc w:val="both"/>
        <w:rPr>
          <w:rFonts w:ascii="Arial" w:hAnsi="Arial" w:cs="Arial"/>
          <w:color w:val="000000"/>
          <w:sz w:val="22"/>
          <w:szCs w:val="22"/>
        </w:rPr>
      </w:pPr>
      <w:r>
        <w:rPr>
          <w:rFonts w:ascii="Arial" w:hAnsi="Arial" w:cs="Arial"/>
          <w:color w:val="000000"/>
          <w:sz w:val="22"/>
          <w:szCs w:val="22"/>
        </w:rPr>
        <w:t>Contratista Beatriz Elena Angel Sierra.</w:t>
      </w:r>
    </w:p>
    <w:p w:rsidR="00ED4F6C" w:rsidRDefault="002E5057" w:rsidP="00ED4F6C">
      <w:pPr>
        <w:pStyle w:val="NormalWeb"/>
        <w:numPr>
          <w:ilvl w:val="0"/>
          <w:numId w:val="11"/>
        </w:numPr>
        <w:jc w:val="both"/>
        <w:rPr>
          <w:rFonts w:ascii="Arial" w:hAnsi="Arial" w:cs="Arial"/>
          <w:color w:val="000000"/>
          <w:sz w:val="22"/>
          <w:szCs w:val="22"/>
        </w:rPr>
      </w:pPr>
      <w:r>
        <w:rPr>
          <w:rFonts w:ascii="Arial" w:hAnsi="Arial" w:cs="Arial"/>
          <w:color w:val="000000"/>
          <w:sz w:val="22"/>
          <w:szCs w:val="22"/>
        </w:rPr>
        <w:t>Profesional universitaria Paola Diaz Muñoz.</w:t>
      </w:r>
    </w:p>
    <w:p w:rsidR="00ED4F6C" w:rsidRPr="00985489" w:rsidRDefault="002E5057" w:rsidP="00ED4F6C">
      <w:pPr>
        <w:pStyle w:val="NormalWeb"/>
        <w:numPr>
          <w:ilvl w:val="0"/>
          <w:numId w:val="11"/>
        </w:numPr>
        <w:jc w:val="both"/>
        <w:rPr>
          <w:rFonts w:ascii="Arial" w:hAnsi="Arial" w:cs="Arial"/>
          <w:color w:val="000000"/>
          <w:sz w:val="22"/>
          <w:szCs w:val="22"/>
        </w:rPr>
      </w:pPr>
      <w:r>
        <w:rPr>
          <w:rFonts w:ascii="Arial" w:hAnsi="Arial" w:cs="Arial"/>
          <w:color w:val="000000"/>
          <w:sz w:val="22"/>
          <w:szCs w:val="22"/>
        </w:rPr>
        <w:t xml:space="preserve">Contratista Gloria Patricia Alvarez. </w:t>
      </w:r>
    </w:p>
    <w:p w:rsidR="00BE5D2E" w:rsidRDefault="008A37D1" w:rsidP="00BE5D2E">
      <w:pPr>
        <w:jc w:val="both"/>
      </w:pPr>
    </w:p>
    <w:p w:rsidR="00BE5D2E" w:rsidRDefault="008A37D1" w:rsidP="00BE5D2E">
      <w:pPr>
        <w:jc w:val="both"/>
      </w:pPr>
    </w:p>
    <w:p w:rsidR="00BE5D2E" w:rsidRDefault="002E5057" w:rsidP="00BE5D2E">
      <w:pPr>
        <w:jc w:val="center"/>
        <w:rPr>
          <w:b/>
        </w:rPr>
      </w:pPr>
      <w:r w:rsidRPr="001C23ED">
        <w:rPr>
          <w:b/>
        </w:rPr>
        <w:t>RECLAMOS</w:t>
      </w:r>
    </w:p>
    <w:p w:rsidR="00BE5D2E" w:rsidRDefault="008A37D1" w:rsidP="00BE5D2E">
      <w:pPr>
        <w:jc w:val="center"/>
        <w:rPr>
          <w:b/>
        </w:rPr>
      </w:pPr>
    </w:p>
    <w:p w:rsidR="00BE5D2E" w:rsidRDefault="008A37D1" w:rsidP="00BE5D2E">
      <w:pPr>
        <w:jc w:val="center"/>
        <w:rPr>
          <w:b/>
        </w:rPr>
      </w:pPr>
    </w:p>
    <w:p w:rsidR="00BE5D2E" w:rsidRDefault="002E5057" w:rsidP="00BE5D2E">
      <w:pPr>
        <w:jc w:val="center"/>
        <w:rPr>
          <w:b/>
        </w:rPr>
      </w:pPr>
      <w:r>
        <w:rPr>
          <w:b/>
        </w:rPr>
        <w:t xml:space="preserve">MES DE OCTUBRE </w:t>
      </w:r>
    </w:p>
    <w:p w:rsidR="00BE5D2E" w:rsidRDefault="008A37D1" w:rsidP="00BE5D2E">
      <w:pPr>
        <w:jc w:val="center"/>
        <w:rPr>
          <w:b/>
        </w:rPr>
      </w:pPr>
    </w:p>
    <w:tbl>
      <w:tblPr>
        <w:tblStyle w:val="Sombreadomedio1-nfasis1"/>
        <w:tblW w:w="9356" w:type="dxa"/>
        <w:tblInd w:w="-176" w:type="dxa"/>
        <w:tblLayout w:type="fixed"/>
        <w:tblLook w:val="04A0" w:firstRow="1" w:lastRow="0" w:firstColumn="1" w:lastColumn="0" w:noHBand="0" w:noVBand="1"/>
      </w:tblPr>
      <w:tblGrid>
        <w:gridCol w:w="2694"/>
        <w:gridCol w:w="4961"/>
        <w:gridCol w:w="1701"/>
      </w:tblGrid>
      <w:tr w:rsidR="00BE5D2E" w:rsidTr="00BE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BE5D2E" w:rsidRPr="001D0F3E" w:rsidRDefault="002E5057" w:rsidP="00BE5D2E">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4961" w:type="dxa"/>
            <w:hideMark/>
          </w:tcPr>
          <w:p w:rsidR="00BE5D2E" w:rsidRDefault="008A37D1" w:rsidP="00BE5D2E">
            <w:pPr>
              <w:jc w:val="center"/>
              <w:cnfStyle w:val="100000000000" w:firstRow="1" w:lastRow="0" w:firstColumn="0" w:lastColumn="0" w:oddVBand="0" w:evenVBand="0" w:oddHBand="0" w:evenHBand="0" w:firstRowFirstColumn="0" w:firstRowLastColumn="0" w:lastRowFirstColumn="0" w:lastRowLastColumn="0"/>
              <w:rPr>
                <w:color w:val="000000" w:themeColor="text1"/>
              </w:rPr>
            </w:pPr>
          </w:p>
          <w:p w:rsidR="00BE5D2E" w:rsidRPr="001D0F3E" w:rsidRDefault="002E5057" w:rsidP="00BE5D2E">
            <w:pPr>
              <w:jc w:val="center"/>
              <w:cnfStyle w:val="100000000000" w:firstRow="1" w:lastRow="0" w:firstColumn="0" w:lastColumn="0" w:oddVBand="0" w:evenVBand="0" w:oddHBand="0" w:evenHBand="0" w:firstRowFirstColumn="0" w:firstRowLastColumn="0" w:lastRowFirstColumn="0" w:lastRowLastColumn="0"/>
            </w:pPr>
            <w:r w:rsidRPr="001D0F3E">
              <w:rPr>
                <w:color w:val="000000" w:themeColor="text1"/>
              </w:rPr>
              <w:t>RECLAMO</w:t>
            </w:r>
            <w:r>
              <w:rPr>
                <w:color w:val="000000" w:themeColor="text1"/>
              </w:rPr>
              <w:t>S</w:t>
            </w:r>
          </w:p>
        </w:tc>
        <w:tc>
          <w:tcPr>
            <w:tcW w:w="1701" w:type="dxa"/>
            <w:hideMark/>
          </w:tcPr>
          <w:p w:rsidR="00BE5D2E" w:rsidRPr="001D0F3E" w:rsidRDefault="002E5057" w:rsidP="00BE5D2E">
            <w:pPr>
              <w:jc w:val="center"/>
              <w:cnfStyle w:val="100000000000" w:firstRow="1" w:lastRow="0" w:firstColumn="0" w:lastColumn="0" w:oddVBand="0" w:evenVBand="0" w:oddHBand="0" w:evenHBand="0" w:firstRowFirstColumn="0" w:firstRowLastColumn="0" w:lastRowFirstColumn="0" w:lastRowLastColumn="0"/>
            </w:pPr>
            <w:r w:rsidRPr="001D0F3E">
              <w:rPr>
                <w:color w:val="000000"/>
              </w:rPr>
              <w:t>NRO RADICADO EN EL SIP</w:t>
            </w:r>
          </w:p>
        </w:tc>
      </w:tr>
      <w:tr w:rsidR="00BE5D2E"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E5D2E" w:rsidRPr="007A21E0" w:rsidRDefault="002E5057" w:rsidP="001A7D06">
            <w:pPr>
              <w:tabs>
                <w:tab w:val="left" w:pos="142"/>
              </w:tabs>
              <w:ind w:left="-426" w:right="-675" w:firstLine="426"/>
              <w:rPr>
                <w:color w:val="000000"/>
              </w:rPr>
            </w:pPr>
            <w:r>
              <w:rPr>
                <w:sz w:val="20"/>
              </w:rPr>
              <w:t xml:space="preserve">   ATENCIÒN AL PÙBLICO   </w:t>
            </w:r>
          </w:p>
        </w:tc>
        <w:tc>
          <w:tcPr>
            <w:tcW w:w="4961" w:type="dxa"/>
          </w:tcPr>
          <w:p w:rsidR="00BE5D2E" w:rsidRPr="00A71E95"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Los abogados no realizan el procedimiento como deberían  </w:t>
            </w:r>
          </w:p>
        </w:tc>
        <w:tc>
          <w:tcPr>
            <w:tcW w:w="1701" w:type="dxa"/>
          </w:tcPr>
          <w:p w:rsidR="00BE5D2E" w:rsidRPr="007A21E0" w:rsidRDefault="002E5057" w:rsidP="001A7D06">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48394</w:t>
            </w:r>
          </w:p>
        </w:tc>
      </w:tr>
      <w:tr w:rsidR="00BE5D2E"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E5D2E" w:rsidRPr="007A21E0" w:rsidRDefault="002E5057" w:rsidP="00BE5D2E">
            <w:pPr>
              <w:jc w:val="center"/>
              <w:rPr>
                <w:color w:val="000000"/>
              </w:rPr>
            </w:pPr>
            <w:r>
              <w:rPr>
                <w:sz w:val="20"/>
              </w:rPr>
              <w:t xml:space="preserve">UNIDAD PERMANENTE   </w:t>
            </w:r>
          </w:p>
        </w:tc>
        <w:tc>
          <w:tcPr>
            <w:tcW w:w="4961" w:type="dxa"/>
          </w:tcPr>
          <w:p w:rsidR="00BE5D2E" w:rsidRPr="00A71E95" w:rsidRDefault="002E5057" w:rsidP="006A25AA">
            <w:pPr>
              <w:jc w:val="center"/>
              <w:cnfStyle w:val="000000010000" w:firstRow="0" w:lastRow="0" w:firstColumn="0" w:lastColumn="0" w:oddVBand="0" w:evenVBand="0" w:oddHBand="0" w:evenHBand="1" w:firstRowFirstColumn="0" w:firstRowLastColumn="0" w:lastRowFirstColumn="0" w:lastRowLastColumn="0"/>
            </w:pPr>
            <w:r>
              <w:t xml:space="preserve">Falta de capacitación y vocación </w:t>
            </w:r>
            <w:r w:rsidRPr="006A25AA">
              <w:rPr>
                <w:i/>
              </w:rPr>
              <w:t>(responden sin estar seguros)</w:t>
            </w:r>
            <w:r>
              <w:t xml:space="preserve">  </w:t>
            </w:r>
          </w:p>
        </w:tc>
        <w:tc>
          <w:tcPr>
            <w:tcW w:w="1701" w:type="dxa"/>
          </w:tcPr>
          <w:p w:rsidR="00BE5D2E" w:rsidRPr="007A21E0"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48643</w:t>
            </w:r>
          </w:p>
        </w:tc>
      </w:tr>
      <w:tr w:rsidR="00463F10"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63F10" w:rsidRDefault="002E5057" w:rsidP="00BE5D2E">
            <w:pPr>
              <w:jc w:val="center"/>
              <w:rPr>
                <w:sz w:val="20"/>
              </w:rPr>
            </w:pPr>
            <w:r>
              <w:rPr>
                <w:sz w:val="20"/>
              </w:rPr>
              <w:t xml:space="preserve">ATENCIÒN AL PÙBLICO   </w:t>
            </w:r>
          </w:p>
        </w:tc>
        <w:tc>
          <w:tcPr>
            <w:tcW w:w="4961" w:type="dxa"/>
          </w:tcPr>
          <w:p w:rsidR="00463F10"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Demoras en la atención </w:t>
            </w:r>
          </w:p>
        </w:tc>
        <w:tc>
          <w:tcPr>
            <w:tcW w:w="1701" w:type="dxa"/>
          </w:tcPr>
          <w:p w:rsidR="00463F10"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48675</w:t>
            </w:r>
          </w:p>
        </w:tc>
      </w:tr>
      <w:tr w:rsidR="00463F10"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63F10" w:rsidRDefault="002E5057" w:rsidP="00BE5D2E">
            <w:pPr>
              <w:jc w:val="center"/>
              <w:rPr>
                <w:sz w:val="20"/>
              </w:rPr>
            </w:pPr>
            <w:r>
              <w:rPr>
                <w:sz w:val="20"/>
              </w:rPr>
              <w:t xml:space="preserve">UNIDAD PERMANENTE   </w:t>
            </w:r>
          </w:p>
        </w:tc>
        <w:tc>
          <w:tcPr>
            <w:tcW w:w="4961" w:type="dxa"/>
          </w:tcPr>
          <w:p w:rsidR="00463F10"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Demoras en la atención </w:t>
            </w:r>
          </w:p>
        </w:tc>
        <w:tc>
          <w:tcPr>
            <w:tcW w:w="1701" w:type="dxa"/>
          </w:tcPr>
          <w:p w:rsidR="00463F10"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48676</w:t>
            </w:r>
          </w:p>
        </w:tc>
      </w:tr>
    </w:tbl>
    <w:p w:rsidR="00BE5D2E" w:rsidRPr="001C23ED" w:rsidRDefault="008A37D1" w:rsidP="00BE5D2E">
      <w:pPr>
        <w:jc w:val="center"/>
        <w:rPr>
          <w:b/>
        </w:rPr>
      </w:pPr>
    </w:p>
    <w:p w:rsidR="00BE5D2E" w:rsidRDefault="008A37D1" w:rsidP="00BE5D2E">
      <w:pPr>
        <w:jc w:val="both"/>
      </w:pPr>
    </w:p>
    <w:p w:rsidR="00BE5D2E" w:rsidRDefault="002E5057" w:rsidP="00BE5D2E">
      <w:pPr>
        <w:jc w:val="center"/>
        <w:rPr>
          <w:b/>
        </w:rPr>
      </w:pPr>
      <w:r>
        <w:rPr>
          <w:b/>
        </w:rPr>
        <w:t>MES DE NOVIEMBRE</w:t>
      </w:r>
    </w:p>
    <w:p w:rsidR="00BE5D2E" w:rsidRDefault="008A37D1" w:rsidP="00BE5D2E">
      <w:pPr>
        <w:jc w:val="both"/>
      </w:pPr>
    </w:p>
    <w:tbl>
      <w:tblPr>
        <w:tblStyle w:val="Sombreadomedio1-nfasis1"/>
        <w:tblW w:w="9498" w:type="dxa"/>
        <w:tblInd w:w="-176" w:type="dxa"/>
        <w:tblLook w:val="04A0" w:firstRow="1" w:lastRow="0" w:firstColumn="1" w:lastColumn="0" w:noHBand="0" w:noVBand="1"/>
      </w:tblPr>
      <w:tblGrid>
        <w:gridCol w:w="2694"/>
        <w:gridCol w:w="284"/>
        <w:gridCol w:w="4535"/>
        <w:gridCol w:w="284"/>
        <w:gridCol w:w="1701"/>
      </w:tblGrid>
      <w:tr w:rsidR="00BE5D2E" w:rsidTr="00BE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BE5D2E" w:rsidRPr="001D0F3E" w:rsidRDefault="002E5057" w:rsidP="00BE5D2E">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4819" w:type="dxa"/>
            <w:gridSpan w:val="2"/>
            <w:hideMark/>
          </w:tcPr>
          <w:p w:rsidR="00BE5D2E" w:rsidRPr="001D0F3E" w:rsidRDefault="002E5057" w:rsidP="00BE5D2E">
            <w:pPr>
              <w:jc w:val="center"/>
              <w:cnfStyle w:val="100000000000" w:firstRow="1" w:lastRow="0" w:firstColumn="0" w:lastColumn="0" w:oddVBand="0" w:evenVBand="0" w:oddHBand="0" w:evenHBand="0" w:firstRowFirstColumn="0" w:firstRowLastColumn="0" w:lastRowFirstColumn="0" w:lastRowLastColumn="0"/>
            </w:pPr>
            <w:r w:rsidRPr="001D0F3E">
              <w:rPr>
                <w:color w:val="000000" w:themeColor="text1"/>
              </w:rPr>
              <w:t>RECLAMO</w:t>
            </w:r>
            <w:r>
              <w:rPr>
                <w:color w:val="000000" w:themeColor="text1"/>
              </w:rPr>
              <w:t>S</w:t>
            </w:r>
          </w:p>
        </w:tc>
        <w:tc>
          <w:tcPr>
            <w:tcW w:w="1985" w:type="dxa"/>
            <w:gridSpan w:val="2"/>
            <w:hideMark/>
          </w:tcPr>
          <w:p w:rsidR="00BE5D2E" w:rsidRPr="001D0F3E" w:rsidRDefault="002E5057" w:rsidP="00BE5D2E">
            <w:pPr>
              <w:jc w:val="center"/>
              <w:cnfStyle w:val="100000000000" w:firstRow="1" w:lastRow="0" w:firstColumn="0" w:lastColumn="0" w:oddVBand="0" w:evenVBand="0" w:oddHBand="0" w:evenHBand="0" w:firstRowFirstColumn="0" w:firstRowLastColumn="0" w:lastRowFirstColumn="0" w:lastRowLastColumn="0"/>
            </w:pPr>
            <w:r w:rsidRPr="001D0F3E">
              <w:rPr>
                <w:color w:val="000000"/>
              </w:rPr>
              <w:t>NRO RADICADO EN EL SIP</w:t>
            </w:r>
          </w:p>
        </w:tc>
      </w:tr>
      <w:tr w:rsidR="00BE5D2E" w:rsidRPr="009170F1"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gridSpan w:val="2"/>
          </w:tcPr>
          <w:p w:rsidR="00BE5D2E" w:rsidRPr="00731CB0" w:rsidRDefault="002E5057" w:rsidP="00EE2876">
            <w:pPr>
              <w:tabs>
                <w:tab w:val="left" w:pos="142"/>
              </w:tabs>
              <w:ind w:left="-426" w:right="-675" w:firstLine="426"/>
              <w:rPr>
                <w:color w:val="000000"/>
              </w:rPr>
            </w:pPr>
            <w:r>
              <w:rPr>
                <w:sz w:val="20"/>
              </w:rPr>
              <w:t xml:space="preserve">   UNIDAD PERMANENTE</w:t>
            </w:r>
          </w:p>
        </w:tc>
        <w:tc>
          <w:tcPr>
            <w:tcW w:w="4819" w:type="dxa"/>
            <w:gridSpan w:val="2"/>
          </w:tcPr>
          <w:p w:rsidR="00BE5D2E" w:rsidRPr="00A71E95" w:rsidRDefault="002E5057" w:rsidP="00BE5D2E">
            <w:pPr>
              <w:jc w:val="center"/>
              <w:cnfStyle w:val="000000100000" w:firstRow="0" w:lastRow="0" w:firstColumn="0" w:lastColumn="0" w:oddVBand="0" w:evenVBand="0" w:oddHBand="1" w:evenHBand="0" w:firstRowFirstColumn="0" w:firstRowLastColumn="0" w:lastRowFirstColumn="0" w:lastRowLastColumn="0"/>
            </w:pPr>
            <w:r>
              <w:t>Demoras en la atención</w:t>
            </w:r>
          </w:p>
        </w:tc>
        <w:tc>
          <w:tcPr>
            <w:tcW w:w="1701" w:type="dxa"/>
          </w:tcPr>
          <w:p w:rsidR="00BE5D2E" w:rsidRPr="00731CB0" w:rsidRDefault="002E5057" w:rsidP="00BE5D2E">
            <w:pPr>
              <w:cnfStyle w:val="000000100000" w:firstRow="0" w:lastRow="0" w:firstColumn="0" w:lastColumn="0" w:oddVBand="0" w:evenVBand="0" w:oddHBand="1" w:evenHBand="0" w:firstRowFirstColumn="0" w:firstRowLastColumn="0" w:lastRowFirstColumn="0" w:lastRowLastColumn="0"/>
            </w:pPr>
            <w:r>
              <w:t xml:space="preserve">    49176</w:t>
            </w:r>
          </w:p>
        </w:tc>
      </w:tr>
      <w:tr w:rsidR="00BE5D2E"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E5D2E" w:rsidRPr="00731CB0" w:rsidRDefault="002E5057" w:rsidP="00EE2876">
            <w:pPr>
              <w:tabs>
                <w:tab w:val="left" w:pos="142"/>
              </w:tabs>
              <w:ind w:left="-426" w:right="-675" w:firstLine="426"/>
              <w:rPr>
                <w:color w:val="000000"/>
              </w:rPr>
            </w:pPr>
            <w:r>
              <w:rPr>
                <w:sz w:val="20"/>
              </w:rPr>
              <w:t xml:space="preserve">   UNIDAD PERMANENTE</w:t>
            </w:r>
          </w:p>
        </w:tc>
        <w:tc>
          <w:tcPr>
            <w:tcW w:w="4819" w:type="dxa"/>
            <w:gridSpan w:val="2"/>
          </w:tcPr>
          <w:p w:rsidR="00BE5D2E" w:rsidRPr="00A71E95"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        Demoras en la atención</w:t>
            </w:r>
          </w:p>
        </w:tc>
        <w:tc>
          <w:tcPr>
            <w:tcW w:w="1985" w:type="dxa"/>
            <w:gridSpan w:val="2"/>
          </w:tcPr>
          <w:p w:rsidR="00BE5D2E" w:rsidRPr="00731CB0"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49177</w:t>
            </w:r>
          </w:p>
        </w:tc>
      </w:tr>
      <w:tr w:rsidR="00BE5D2E"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E5D2E" w:rsidRDefault="002E5057" w:rsidP="00BE5D2E">
            <w:pPr>
              <w:jc w:val="center"/>
              <w:rPr>
                <w:sz w:val="20"/>
              </w:rPr>
            </w:pPr>
            <w:r>
              <w:rPr>
                <w:sz w:val="20"/>
              </w:rPr>
              <w:t xml:space="preserve">ATENCIÒN AL PÙBLICO   </w:t>
            </w:r>
          </w:p>
        </w:tc>
        <w:tc>
          <w:tcPr>
            <w:tcW w:w="4819" w:type="dxa"/>
            <w:gridSpan w:val="2"/>
          </w:tcPr>
          <w:p w:rsidR="00BE5D2E"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Funcionarios déspotas - Demoras en la atención </w:t>
            </w:r>
          </w:p>
        </w:tc>
        <w:tc>
          <w:tcPr>
            <w:tcW w:w="1985" w:type="dxa"/>
            <w:gridSpan w:val="2"/>
          </w:tcPr>
          <w:p w:rsidR="00BE5D2E"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49424</w:t>
            </w:r>
          </w:p>
        </w:tc>
      </w:tr>
      <w:tr w:rsidR="00742587"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42587" w:rsidRDefault="002E5057" w:rsidP="00BE5D2E">
            <w:pPr>
              <w:jc w:val="center"/>
              <w:rPr>
                <w:sz w:val="20"/>
              </w:rPr>
            </w:pPr>
            <w:r>
              <w:rPr>
                <w:sz w:val="20"/>
              </w:rPr>
              <w:t>UPIP</w:t>
            </w:r>
          </w:p>
        </w:tc>
        <w:tc>
          <w:tcPr>
            <w:tcW w:w="4819" w:type="dxa"/>
            <w:gridSpan w:val="2"/>
          </w:tcPr>
          <w:p w:rsidR="00742587" w:rsidRDefault="002E5057" w:rsidP="00BE5D2E">
            <w:pPr>
              <w:jc w:val="center"/>
              <w:cnfStyle w:val="000000010000" w:firstRow="0" w:lastRow="0" w:firstColumn="0" w:lastColumn="0" w:oddVBand="0" w:evenVBand="0" w:oddHBand="0" w:evenHBand="1" w:firstRowFirstColumn="0" w:firstRowLastColumn="0" w:lastRowFirstColumn="0" w:lastRowLastColumn="0"/>
            </w:pPr>
            <w:r>
              <w:t>En dos ocasiones que se solicita el servicio de Participación Ciudadana no se encontraba personal para la atención.</w:t>
            </w:r>
          </w:p>
        </w:tc>
        <w:tc>
          <w:tcPr>
            <w:tcW w:w="1985" w:type="dxa"/>
            <w:gridSpan w:val="2"/>
          </w:tcPr>
          <w:p w:rsidR="00742587"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49425</w:t>
            </w:r>
          </w:p>
        </w:tc>
      </w:tr>
    </w:tbl>
    <w:p w:rsidR="00BE5D2E" w:rsidRDefault="008A37D1" w:rsidP="00BE5D2E">
      <w:pPr>
        <w:jc w:val="both"/>
      </w:pPr>
    </w:p>
    <w:p w:rsidR="00BE5D2E" w:rsidRDefault="002E5057" w:rsidP="00BE5D2E">
      <w:pPr>
        <w:jc w:val="center"/>
        <w:rPr>
          <w:b/>
        </w:rPr>
      </w:pPr>
      <w:r>
        <w:rPr>
          <w:b/>
        </w:rPr>
        <w:t>MES DE DICIEMBRE</w:t>
      </w:r>
    </w:p>
    <w:p w:rsidR="00BE5D2E" w:rsidRDefault="008A37D1" w:rsidP="00BE5D2E">
      <w:pPr>
        <w:jc w:val="center"/>
        <w:rPr>
          <w:b/>
        </w:rPr>
      </w:pPr>
    </w:p>
    <w:p w:rsidR="00BE5D2E" w:rsidRDefault="008A37D1" w:rsidP="00BE5D2E">
      <w:pPr>
        <w:jc w:val="both"/>
      </w:pPr>
    </w:p>
    <w:tbl>
      <w:tblPr>
        <w:tblStyle w:val="Sombreadomedio1-nfasis1"/>
        <w:tblW w:w="9498" w:type="dxa"/>
        <w:tblInd w:w="-176" w:type="dxa"/>
        <w:tblLook w:val="04A0" w:firstRow="1" w:lastRow="0" w:firstColumn="1" w:lastColumn="0" w:noHBand="0" w:noVBand="1"/>
      </w:tblPr>
      <w:tblGrid>
        <w:gridCol w:w="2694"/>
        <w:gridCol w:w="4819"/>
        <w:gridCol w:w="1985"/>
      </w:tblGrid>
      <w:tr w:rsidR="00BE5D2E" w:rsidTr="00BE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BE5D2E" w:rsidRPr="001D0F3E" w:rsidRDefault="002E5057" w:rsidP="00BE5D2E">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4819" w:type="dxa"/>
            <w:hideMark/>
          </w:tcPr>
          <w:p w:rsidR="00BE5D2E" w:rsidRPr="001D0F3E" w:rsidRDefault="002E5057" w:rsidP="00BE5D2E">
            <w:pPr>
              <w:jc w:val="center"/>
              <w:cnfStyle w:val="100000000000" w:firstRow="1" w:lastRow="0" w:firstColumn="0" w:lastColumn="0" w:oddVBand="0" w:evenVBand="0" w:oddHBand="0" w:evenHBand="0" w:firstRowFirstColumn="0" w:firstRowLastColumn="0" w:lastRowFirstColumn="0" w:lastRowLastColumn="0"/>
            </w:pPr>
            <w:r>
              <w:rPr>
                <w:color w:val="000000" w:themeColor="text1"/>
              </w:rPr>
              <w:t xml:space="preserve">   </w:t>
            </w:r>
            <w:r w:rsidRPr="001D0F3E">
              <w:rPr>
                <w:color w:val="000000" w:themeColor="text1"/>
              </w:rPr>
              <w:t>RECLAMO</w:t>
            </w:r>
            <w:r>
              <w:rPr>
                <w:color w:val="000000" w:themeColor="text1"/>
              </w:rPr>
              <w:t>S</w:t>
            </w:r>
          </w:p>
        </w:tc>
        <w:tc>
          <w:tcPr>
            <w:tcW w:w="1985" w:type="dxa"/>
            <w:hideMark/>
          </w:tcPr>
          <w:p w:rsidR="00BE5D2E" w:rsidRPr="001D0F3E" w:rsidRDefault="002E5057" w:rsidP="00BE5D2E">
            <w:pPr>
              <w:jc w:val="center"/>
              <w:cnfStyle w:val="100000000000" w:firstRow="1" w:lastRow="0" w:firstColumn="0" w:lastColumn="0" w:oddVBand="0" w:evenVBand="0" w:oddHBand="0" w:evenHBand="0" w:firstRowFirstColumn="0" w:firstRowLastColumn="0" w:lastRowFirstColumn="0" w:lastRowLastColumn="0"/>
            </w:pPr>
            <w:r w:rsidRPr="001D0F3E">
              <w:rPr>
                <w:color w:val="000000"/>
              </w:rPr>
              <w:t>NRO RADICADO EN EL SIP</w:t>
            </w:r>
          </w:p>
        </w:tc>
      </w:tr>
      <w:tr w:rsidR="00BE5D2E" w:rsidRPr="009170F1"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E5D2E" w:rsidRPr="00731CB0" w:rsidRDefault="002E5057" w:rsidP="007F2229">
            <w:pPr>
              <w:tabs>
                <w:tab w:val="left" w:pos="142"/>
              </w:tabs>
              <w:ind w:left="-426" w:right="-675" w:firstLine="426"/>
              <w:rPr>
                <w:color w:val="000000"/>
              </w:rPr>
            </w:pPr>
            <w:r>
              <w:rPr>
                <w:sz w:val="20"/>
              </w:rPr>
              <w:t xml:space="preserve">   UNIDAD PERMANENTE</w:t>
            </w:r>
          </w:p>
        </w:tc>
        <w:tc>
          <w:tcPr>
            <w:tcW w:w="4819" w:type="dxa"/>
          </w:tcPr>
          <w:p w:rsidR="00BE5D2E" w:rsidRPr="00A71E95" w:rsidRDefault="002E5057" w:rsidP="00BE5D2E">
            <w:pPr>
              <w:jc w:val="center"/>
              <w:cnfStyle w:val="000000100000" w:firstRow="0" w:lastRow="0" w:firstColumn="0" w:lastColumn="0" w:oddVBand="0" w:evenVBand="0" w:oddHBand="1" w:evenHBand="0" w:firstRowFirstColumn="0" w:firstRowLastColumn="0" w:lastRowFirstColumn="0" w:lastRowLastColumn="0"/>
            </w:pPr>
            <w:r>
              <w:t>Demoras en la atención</w:t>
            </w:r>
          </w:p>
        </w:tc>
        <w:tc>
          <w:tcPr>
            <w:tcW w:w="1985" w:type="dxa"/>
          </w:tcPr>
          <w:p w:rsidR="00BE5D2E" w:rsidRPr="00731CB0" w:rsidRDefault="002E5057" w:rsidP="00D330AA">
            <w:pPr>
              <w:cnfStyle w:val="000000100000" w:firstRow="0" w:lastRow="0" w:firstColumn="0" w:lastColumn="0" w:oddVBand="0" w:evenVBand="0" w:oddHBand="1" w:evenHBand="0" w:firstRowFirstColumn="0" w:firstRowLastColumn="0" w:lastRowFirstColumn="0" w:lastRowLastColumn="0"/>
            </w:pPr>
            <w:r>
              <w:t xml:space="preserve">         50183</w:t>
            </w:r>
          </w:p>
        </w:tc>
      </w:tr>
      <w:tr w:rsidR="00BE5D2E"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E5D2E" w:rsidRPr="00731CB0" w:rsidRDefault="002E5057" w:rsidP="007F2229">
            <w:pPr>
              <w:tabs>
                <w:tab w:val="left" w:pos="142"/>
              </w:tabs>
              <w:ind w:left="-426" w:right="-675" w:firstLine="426"/>
              <w:rPr>
                <w:color w:val="000000"/>
              </w:rPr>
            </w:pPr>
            <w:r>
              <w:rPr>
                <w:sz w:val="20"/>
              </w:rPr>
              <w:t xml:space="preserve">   ATENCIÒN AL PÙBLICO   </w:t>
            </w:r>
          </w:p>
        </w:tc>
        <w:tc>
          <w:tcPr>
            <w:tcW w:w="4819" w:type="dxa"/>
          </w:tcPr>
          <w:p w:rsidR="00BE5D2E" w:rsidRPr="00A71E95" w:rsidRDefault="002E5057" w:rsidP="00BE5D2E">
            <w:pPr>
              <w:jc w:val="center"/>
              <w:cnfStyle w:val="000000010000" w:firstRow="0" w:lastRow="0" w:firstColumn="0" w:lastColumn="0" w:oddVBand="0" w:evenVBand="0" w:oddHBand="0" w:evenHBand="1" w:firstRowFirstColumn="0" w:firstRowLastColumn="0" w:lastRowFirstColumn="0" w:lastRowLastColumn="0"/>
            </w:pPr>
            <w:r>
              <w:t>Demoras en la atención</w:t>
            </w:r>
          </w:p>
        </w:tc>
        <w:tc>
          <w:tcPr>
            <w:tcW w:w="1985" w:type="dxa"/>
          </w:tcPr>
          <w:p w:rsidR="00BE5D2E" w:rsidRPr="00731CB0"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themeColor="text1"/>
                <w:szCs w:val="24"/>
              </w:rPr>
            </w:pPr>
            <w:r>
              <w:rPr>
                <w:color w:val="000000" w:themeColor="text1"/>
                <w:szCs w:val="24"/>
              </w:rPr>
              <w:t xml:space="preserve">  50059</w:t>
            </w:r>
          </w:p>
        </w:tc>
      </w:tr>
    </w:tbl>
    <w:p w:rsidR="00BE5D2E" w:rsidRDefault="008A37D1" w:rsidP="00BE5D2E">
      <w:pPr>
        <w:jc w:val="both"/>
      </w:pPr>
    </w:p>
    <w:p w:rsidR="00BE5D2E" w:rsidRDefault="002E5057" w:rsidP="00BE5D2E">
      <w:pPr>
        <w:tabs>
          <w:tab w:val="left" w:pos="3969"/>
        </w:tabs>
        <w:jc w:val="both"/>
      </w:pPr>
      <w:r>
        <w:t>Para este periodo, el reclamo con mayor continuidad es “Demoras en la atención”.</w:t>
      </w:r>
    </w:p>
    <w:p w:rsidR="00C06F91" w:rsidRDefault="008A37D1" w:rsidP="00BE5D2E">
      <w:pPr>
        <w:tabs>
          <w:tab w:val="left" w:pos="3969"/>
        </w:tabs>
        <w:jc w:val="both"/>
      </w:pPr>
    </w:p>
    <w:p w:rsidR="00BE5D2E" w:rsidRDefault="008A37D1" w:rsidP="00BE5D2E">
      <w:pPr>
        <w:tabs>
          <w:tab w:val="left" w:pos="3969"/>
        </w:tabs>
        <w:jc w:val="both"/>
      </w:pPr>
    </w:p>
    <w:p w:rsidR="00BE5D2E" w:rsidRPr="003F1D22" w:rsidRDefault="002E5057" w:rsidP="00BE5D2E">
      <w:pPr>
        <w:tabs>
          <w:tab w:val="left" w:pos="3969"/>
        </w:tabs>
        <w:jc w:val="center"/>
        <w:rPr>
          <w:b/>
        </w:rPr>
      </w:pPr>
      <w:r w:rsidRPr="003F1D22">
        <w:rPr>
          <w:b/>
        </w:rPr>
        <w:t>PROCESOS/SUBPROCESOS CON MAYOR NÙMERO DE RECLAMOS</w:t>
      </w:r>
    </w:p>
    <w:p w:rsidR="00BE5D2E" w:rsidRPr="003F1D22" w:rsidRDefault="008A37D1" w:rsidP="00BE5D2E">
      <w:pPr>
        <w:tabs>
          <w:tab w:val="left" w:pos="3969"/>
        </w:tabs>
        <w:jc w:val="center"/>
        <w:rPr>
          <w:b/>
        </w:rPr>
      </w:pPr>
    </w:p>
    <w:p w:rsidR="00BE5D2E" w:rsidRDefault="008A37D1" w:rsidP="00BE5D2E">
      <w:pPr>
        <w:tabs>
          <w:tab w:val="left" w:pos="3969"/>
        </w:tabs>
        <w:jc w:val="center"/>
        <w:rPr>
          <w:b/>
        </w:rPr>
      </w:pPr>
    </w:p>
    <w:p w:rsidR="008F6F7B" w:rsidRDefault="002E5057" w:rsidP="00BE5D2E">
      <w:pPr>
        <w:tabs>
          <w:tab w:val="left" w:pos="3969"/>
        </w:tabs>
        <w:jc w:val="center"/>
        <w:rPr>
          <w:b/>
        </w:rPr>
      </w:pPr>
      <w:r>
        <w:rPr>
          <w:noProof/>
        </w:rPr>
        <w:drawing>
          <wp:inline distT="0" distB="0" distL="0" distR="0" wp14:anchorId="12110C55" wp14:editId="722E1CA0">
            <wp:extent cx="4819650" cy="280035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6F7B" w:rsidRDefault="008A37D1" w:rsidP="00BE5D2E">
      <w:pPr>
        <w:tabs>
          <w:tab w:val="left" w:pos="3969"/>
        </w:tabs>
        <w:jc w:val="center"/>
        <w:rPr>
          <w:b/>
        </w:rPr>
      </w:pPr>
    </w:p>
    <w:p w:rsidR="008F6F7B" w:rsidRDefault="008A37D1" w:rsidP="00BE5D2E">
      <w:pPr>
        <w:tabs>
          <w:tab w:val="left" w:pos="3969"/>
        </w:tabs>
        <w:jc w:val="center"/>
        <w:rPr>
          <w:b/>
        </w:rPr>
      </w:pPr>
    </w:p>
    <w:p w:rsidR="008F6F7B" w:rsidRDefault="008A37D1" w:rsidP="00BE5D2E">
      <w:pPr>
        <w:tabs>
          <w:tab w:val="left" w:pos="3969"/>
        </w:tabs>
        <w:jc w:val="center"/>
        <w:rPr>
          <w:b/>
        </w:rPr>
      </w:pPr>
    </w:p>
    <w:p w:rsidR="008F6F7B" w:rsidRDefault="008A37D1" w:rsidP="00BE5D2E">
      <w:pPr>
        <w:tabs>
          <w:tab w:val="left" w:pos="3969"/>
        </w:tabs>
        <w:jc w:val="center"/>
        <w:rPr>
          <w:b/>
        </w:rPr>
      </w:pPr>
    </w:p>
    <w:p w:rsidR="008F6F7B" w:rsidRDefault="002E5057" w:rsidP="008F6F7B">
      <w:pPr>
        <w:pStyle w:val="NormalWeb"/>
        <w:jc w:val="center"/>
        <w:rPr>
          <w:rFonts w:ascii="Arial" w:hAnsi="Arial" w:cs="Arial"/>
          <w:b/>
          <w:color w:val="000000"/>
          <w:sz w:val="22"/>
          <w:szCs w:val="22"/>
        </w:rPr>
      </w:pPr>
      <w:r>
        <w:rPr>
          <w:rFonts w:ascii="Arial" w:hAnsi="Arial" w:cs="Arial"/>
          <w:b/>
          <w:color w:val="000000"/>
          <w:sz w:val="22"/>
          <w:szCs w:val="22"/>
        </w:rPr>
        <w:t>COMPARATIVO TRIMESTRE ANTERIOR</w:t>
      </w:r>
    </w:p>
    <w:p w:rsidR="008F6F7B" w:rsidRPr="003F1D22" w:rsidRDefault="008A37D1" w:rsidP="00BE5D2E">
      <w:pPr>
        <w:tabs>
          <w:tab w:val="left" w:pos="3969"/>
        </w:tabs>
        <w:jc w:val="center"/>
        <w:rPr>
          <w:b/>
        </w:rPr>
      </w:pPr>
    </w:p>
    <w:p w:rsidR="00BE5D2E" w:rsidRPr="007E76F4" w:rsidRDefault="002E5057" w:rsidP="00BE5D2E">
      <w:pPr>
        <w:tabs>
          <w:tab w:val="left" w:pos="3969"/>
        </w:tabs>
        <w:ind w:left="567" w:hanging="141"/>
        <w:jc w:val="both"/>
        <w:rPr>
          <w:b/>
          <w:szCs w:val="24"/>
        </w:rPr>
      </w:pPr>
      <w:r>
        <w:rPr>
          <w:noProof/>
        </w:rPr>
        <w:drawing>
          <wp:inline distT="0" distB="0" distL="0" distR="0" wp14:anchorId="21F57B9C" wp14:editId="7F391D60">
            <wp:extent cx="4933950" cy="291465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5D2E" w:rsidRDefault="008A37D1" w:rsidP="00BE5D2E">
      <w:pPr>
        <w:tabs>
          <w:tab w:val="left" w:pos="3969"/>
        </w:tabs>
        <w:jc w:val="both"/>
        <w:rPr>
          <w:b/>
          <w:szCs w:val="24"/>
        </w:rPr>
      </w:pPr>
    </w:p>
    <w:p w:rsidR="008F6F7B" w:rsidRDefault="008A37D1" w:rsidP="00BE5D2E">
      <w:pPr>
        <w:tabs>
          <w:tab w:val="left" w:pos="3969"/>
        </w:tabs>
        <w:jc w:val="both"/>
      </w:pPr>
    </w:p>
    <w:p w:rsidR="008F6F7B" w:rsidRDefault="008A37D1" w:rsidP="00BE5D2E">
      <w:pPr>
        <w:tabs>
          <w:tab w:val="left" w:pos="3969"/>
        </w:tabs>
        <w:jc w:val="both"/>
      </w:pPr>
    </w:p>
    <w:p w:rsidR="008F6F7B" w:rsidRDefault="008A37D1" w:rsidP="00BE5D2E">
      <w:pPr>
        <w:tabs>
          <w:tab w:val="left" w:pos="3969"/>
        </w:tabs>
        <w:jc w:val="both"/>
      </w:pPr>
    </w:p>
    <w:p w:rsidR="00BE5D2E" w:rsidRDefault="002E5057" w:rsidP="00BE5D2E">
      <w:pPr>
        <w:jc w:val="center"/>
        <w:rPr>
          <w:b/>
        </w:rPr>
      </w:pPr>
      <w:r>
        <w:rPr>
          <w:b/>
        </w:rPr>
        <w:t>SUGERENCIAS</w:t>
      </w:r>
    </w:p>
    <w:p w:rsidR="00BE5D2E" w:rsidRDefault="008A37D1" w:rsidP="00BE5D2E">
      <w:pPr>
        <w:jc w:val="center"/>
        <w:rPr>
          <w:b/>
        </w:rPr>
      </w:pPr>
    </w:p>
    <w:p w:rsidR="00BE5D2E" w:rsidRDefault="008A37D1" w:rsidP="00BE5D2E">
      <w:pPr>
        <w:tabs>
          <w:tab w:val="left" w:pos="5812"/>
        </w:tabs>
      </w:pPr>
    </w:p>
    <w:p w:rsidR="00BE5D2E" w:rsidRDefault="002E5057" w:rsidP="00BE5D2E">
      <w:pPr>
        <w:jc w:val="center"/>
        <w:rPr>
          <w:b/>
        </w:rPr>
      </w:pPr>
      <w:r>
        <w:rPr>
          <w:b/>
        </w:rPr>
        <w:t>MES DE OCTUBRE</w:t>
      </w:r>
    </w:p>
    <w:p w:rsidR="00BE5D2E" w:rsidRPr="00C17589" w:rsidRDefault="008A37D1" w:rsidP="00BE5D2E">
      <w:pPr>
        <w:jc w:val="center"/>
        <w:rPr>
          <w:b/>
        </w:rPr>
      </w:pPr>
    </w:p>
    <w:p w:rsidR="00BE5D2E" w:rsidRDefault="008A37D1" w:rsidP="00BE5D2E">
      <w:pPr>
        <w:jc w:val="center"/>
      </w:pPr>
    </w:p>
    <w:tbl>
      <w:tblPr>
        <w:tblStyle w:val="Sombreadomedio1-nfasis1"/>
        <w:tblW w:w="9498" w:type="dxa"/>
        <w:tblInd w:w="-34" w:type="dxa"/>
        <w:tblLayout w:type="fixed"/>
        <w:tblLook w:val="04A0" w:firstRow="1" w:lastRow="0" w:firstColumn="1" w:lastColumn="0" w:noHBand="0" w:noVBand="1"/>
      </w:tblPr>
      <w:tblGrid>
        <w:gridCol w:w="2694"/>
        <w:gridCol w:w="3969"/>
        <w:gridCol w:w="2835"/>
      </w:tblGrid>
      <w:tr w:rsidR="00BE5D2E" w:rsidTr="00BE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BE5D2E" w:rsidRPr="00A71E95" w:rsidRDefault="002E5057" w:rsidP="00BE5D2E">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3969" w:type="dxa"/>
            <w:hideMark/>
          </w:tcPr>
          <w:p w:rsidR="00BE5D2E" w:rsidRPr="00A71E95" w:rsidRDefault="002E5057" w:rsidP="00BE5D2E">
            <w:pPr>
              <w:jc w:val="center"/>
              <w:cnfStyle w:val="100000000000" w:firstRow="1" w:lastRow="0" w:firstColumn="0" w:lastColumn="0" w:oddVBand="0" w:evenVBand="0" w:oddHBand="0" w:evenHBand="0" w:firstRowFirstColumn="0" w:firstRowLastColumn="0" w:lastRowFirstColumn="0" w:lastRowLastColumn="0"/>
            </w:pPr>
            <w:r w:rsidRPr="00A71E95">
              <w:rPr>
                <w:color w:val="000000" w:themeColor="text1"/>
              </w:rPr>
              <w:t>SUGERENCIA</w:t>
            </w:r>
          </w:p>
        </w:tc>
        <w:tc>
          <w:tcPr>
            <w:tcW w:w="2835" w:type="dxa"/>
            <w:hideMark/>
          </w:tcPr>
          <w:p w:rsidR="00BE5D2E" w:rsidRPr="00A71E95" w:rsidRDefault="002E5057" w:rsidP="00BE5D2E">
            <w:pPr>
              <w:ind w:left="745"/>
              <w:jc w:val="center"/>
              <w:cnfStyle w:val="100000000000" w:firstRow="1" w:lastRow="0" w:firstColumn="0" w:lastColumn="0" w:oddVBand="0" w:evenVBand="0" w:oddHBand="0" w:evenHBand="0" w:firstRowFirstColumn="0" w:firstRowLastColumn="0" w:lastRowFirstColumn="0" w:lastRowLastColumn="0"/>
            </w:pPr>
            <w:r w:rsidRPr="00A71E95">
              <w:rPr>
                <w:color w:val="000000"/>
              </w:rPr>
              <w:t>NRO RADICADO EN EL SIP</w:t>
            </w:r>
          </w:p>
        </w:tc>
      </w:tr>
      <w:tr w:rsidR="00BE5D2E"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E5D2E" w:rsidRPr="00877CCB" w:rsidRDefault="002E5057" w:rsidP="00BE5D2E">
            <w:pPr>
              <w:tabs>
                <w:tab w:val="left" w:pos="2001"/>
              </w:tabs>
              <w:ind w:right="-108"/>
              <w:jc w:val="center"/>
              <w:rPr>
                <w:color w:val="000000"/>
              </w:rPr>
            </w:pPr>
            <w:r>
              <w:rPr>
                <w:sz w:val="20"/>
              </w:rPr>
              <w:t xml:space="preserve">UPIP   </w:t>
            </w:r>
          </w:p>
        </w:tc>
        <w:tc>
          <w:tcPr>
            <w:tcW w:w="3969" w:type="dxa"/>
          </w:tcPr>
          <w:p w:rsidR="00BE5D2E" w:rsidRPr="00E049C3" w:rsidRDefault="002E5057" w:rsidP="004C70D5">
            <w:pPr>
              <w:ind w:left="176"/>
              <w:jc w:val="center"/>
              <w:cnfStyle w:val="000000100000" w:firstRow="0" w:lastRow="0" w:firstColumn="0" w:lastColumn="0" w:oddVBand="0" w:evenVBand="0" w:oddHBand="1" w:evenHBand="0" w:firstRowFirstColumn="0" w:firstRowLastColumn="0" w:lastRowFirstColumn="0" w:lastRowLastColumn="0"/>
            </w:pPr>
            <w:r>
              <w:t>Convocar a las reuniones de veedurías grupos por separado.</w:t>
            </w:r>
          </w:p>
        </w:tc>
        <w:tc>
          <w:tcPr>
            <w:tcW w:w="2835" w:type="dxa"/>
          </w:tcPr>
          <w:p w:rsidR="00BE5D2E" w:rsidRPr="00877CCB"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48619</w:t>
            </w:r>
          </w:p>
        </w:tc>
      </w:tr>
    </w:tbl>
    <w:p w:rsidR="00BE5D2E" w:rsidRDefault="008A37D1" w:rsidP="00BE5D2E">
      <w:pPr>
        <w:tabs>
          <w:tab w:val="left" w:pos="3969"/>
        </w:tabs>
        <w:jc w:val="both"/>
        <w:rPr>
          <w:b/>
          <w:szCs w:val="24"/>
        </w:rPr>
      </w:pPr>
    </w:p>
    <w:p w:rsidR="00BE5D2E" w:rsidRDefault="008A37D1" w:rsidP="00BE5D2E"/>
    <w:p w:rsidR="00BE5D2E" w:rsidRPr="00D4353E" w:rsidRDefault="008A37D1" w:rsidP="00BE5D2E">
      <w:pPr>
        <w:jc w:val="center"/>
        <w:rPr>
          <w:b/>
        </w:rPr>
      </w:pPr>
    </w:p>
    <w:p w:rsidR="00BE5D2E" w:rsidRPr="00D4353E" w:rsidRDefault="002E5057" w:rsidP="00BE5D2E">
      <w:pPr>
        <w:jc w:val="center"/>
        <w:rPr>
          <w:b/>
        </w:rPr>
      </w:pPr>
      <w:r>
        <w:rPr>
          <w:b/>
        </w:rPr>
        <w:t>MES DE NOVIEMBRE</w:t>
      </w:r>
    </w:p>
    <w:p w:rsidR="00BE5D2E" w:rsidRDefault="008A37D1" w:rsidP="00BE5D2E"/>
    <w:tbl>
      <w:tblPr>
        <w:tblStyle w:val="Sombreadomedio1-nfasis1"/>
        <w:tblW w:w="9498" w:type="dxa"/>
        <w:tblInd w:w="-34" w:type="dxa"/>
        <w:tblLayout w:type="fixed"/>
        <w:tblLook w:val="04A0" w:firstRow="1" w:lastRow="0" w:firstColumn="1" w:lastColumn="0" w:noHBand="0" w:noVBand="1"/>
      </w:tblPr>
      <w:tblGrid>
        <w:gridCol w:w="2694"/>
        <w:gridCol w:w="3969"/>
        <w:gridCol w:w="2835"/>
      </w:tblGrid>
      <w:tr w:rsidR="00BE5D2E" w:rsidRPr="00A71E95" w:rsidTr="00BE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hideMark/>
          </w:tcPr>
          <w:p w:rsidR="00BE5D2E" w:rsidRPr="00A71E95" w:rsidRDefault="002E5057" w:rsidP="00BE5D2E">
            <w:pPr>
              <w:jc w:val="center"/>
            </w:pPr>
            <w:r w:rsidRPr="00446731">
              <w:rPr>
                <w:color w:val="000000" w:themeColor="text1"/>
              </w:rPr>
              <w:t xml:space="preserve">PROCESO / </w:t>
            </w:r>
            <w:r>
              <w:rPr>
                <w:color w:val="000000" w:themeColor="text1"/>
              </w:rPr>
              <w:t xml:space="preserve"> </w:t>
            </w:r>
            <w:r w:rsidRPr="00446731">
              <w:rPr>
                <w:color w:val="000000" w:themeColor="text1"/>
              </w:rPr>
              <w:t>SUBPROCESO AFECTADO</w:t>
            </w:r>
          </w:p>
        </w:tc>
        <w:tc>
          <w:tcPr>
            <w:tcW w:w="3969" w:type="dxa"/>
            <w:hideMark/>
          </w:tcPr>
          <w:p w:rsidR="00BE5D2E" w:rsidRPr="00A71E95" w:rsidRDefault="002E5057" w:rsidP="00BE5D2E">
            <w:pPr>
              <w:jc w:val="center"/>
              <w:cnfStyle w:val="100000000000" w:firstRow="1" w:lastRow="0" w:firstColumn="0" w:lastColumn="0" w:oddVBand="0" w:evenVBand="0" w:oddHBand="0" w:evenHBand="0" w:firstRowFirstColumn="0" w:firstRowLastColumn="0" w:lastRowFirstColumn="0" w:lastRowLastColumn="0"/>
            </w:pPr>
            <w:r w:rsidRPr="00A71E95">
              <w:rPr>
                <w:color w:val="000000" w:themeColor="text1"/>
              </w:rPr>
              <w:t>SUGERENCIA</w:t>
            </w:r>
          </w:p>
        </w:tc>
        <w:tc>
          <w:tcPr>
            <w:tcW w:w="2835" w:type="dxa"/>
            <w:hideMark/>
          </w:tcPr>
          <w:p w:rsidR="00BE5D2E" w:rsidRPr="00A71E95" w:rsidRDefault="002E5057" w:rsidP="00BE5D2E">
            <w:pPr>
              <w:ind w:left="745"/>
              <w:jc w:val="center"/>
              <w:cnfStyle w:val="100000000000" w:firstRow="1" w:lastRow="0" w:firstColumn="0" w:lastColumn="0" w:oddVBand="0" w:evenVBand="0" w:oddHBand="0" w:evenHBand="0" w:firstRowFirstColumn="0" w:firstRowLastColumn="0" w:lastRowFirstColumn="0" w:lastRowLastColumn="0"/>
            </w:pPr>
            <w:r w:rsidRPr="00A71E95">
              <w:rPr>
                <w:color w:val="000000"/>
              </w:rPr>
              <w:t>NRO RADICADO EN EL SIP</w:t>
            </w:r>
          </w:p>
        </w:tc>
      </w:tr>
      <w:tr w:rsidR="00BE507A" w:rsidRPr="00877CCB"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E507A" w:rsidRPr="00877CCB" w:rsidRDefault="002E5057" w:rsidP="00927C23">
            <w:pPr>
              <w:tabs>
                <w:tab w:val="left" w:pos="142"/>
              </w:tabs>
              <w:ind w:left="-426" w:right="-675" w:firstLine="426"/>
              <w:rPr>
                <w:color w:val="000000"/>
              </w:rPr>
            </w:pPr>
            <w:r>
              <w:rPr>
                <w:sz w:val="20"/>
              </w:rPr>
              <w:t xml:space="preserve">  ATENCIÒN AL PÙBLICO   </w:t>
            </w:r>
          </w:p>
        </w:tc>
        <w:tc>
          <w:tcPr>
            <w:tcW w:w="3969" w:type="dxa"/>
          </w:tcPr>
          <w:p w:rsidR="00BE507A" w:rsidRDefault="002E5057" w:rsidP="003D1774">
            <w:pPr>
              <w:ind w:left="176"/>
              <w:jc w:val="center"/>
              <w:cnfStyle w:val="000000100000" w:firstRow="0" w:lastRow="0" w:firstColumn="0" w:lastColumn="0" w:oddVBand="0" w:evenVBand="0" w:oddHBand="1" w:evenHBand="0" w:firstRowFirstColumn="0" w:firstRowLastColumn="0" w:lastRowFirstColumn="0" w:lastRowLastColumn="0"/>
            </w:pPr>
            <w:r>
              <w:t xml:space="preserve">Portar el carnet para un mejor servicio </w:t>
            </w:r>
          </w:p>
        </w:tc>
        <w:tc>
          <w:tcPr>
            <w:tcW w:w="2835" w:type="dxa"/>
          </w:tcPr>
          <w:p w:rsidR="00BE507A" w:rsidRDefault="002E5057" w:rsidP="003D177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49600</w:t>
            </w:r>
          </w:p>
        </w:tc>
      </w:tr>
    </w:tbl>
    <w:p w:rsidR="00BE5D2E" w:rsidRDefault="008A37D1" w:rsidP="00BE5D2E">
      <w:pPr>
        <w:tabs>
          <w:tab w:val="left" w:pos="1843"/>
          <w:tab w:val="left" w:pos="3969"/>
        </w:tabs>
        <w:jc w:val="both"/>
        <w:rPr>
          <w:b/>
          <w:szCs w:val="24"/>
        </w:rPr>
      </w:pPr>
    </w:p>
    <w:p w:rsidR="008931CD" w:rsidRDefault="002E5057" w:rsidP="00BE5D2E">
      <w:pPr>
        <w:tabs>
          <w:tab w:val="left" w:pos="1843"/>
          <w:tab w:val="left" w:pos="3969"/>
        </w:tabs>
        <w:jc w:val="both"/>
        <w:rPr>
          <w:szCs w:val="24"/>
        </w:rPr>
      </w:pPr>
      <w:r w:rsidRPr="008931CD">
        <w:rPr>
          <w:szCs w:val="24"/>
        </w:rPr>
        <w:t>Para el trimestre anterior se presentaron dos (2) sugerencias.</w:t>
      </w:r>
    </w:p>
    <w:p w:rsidR="00572C2F" w:rsidRPr="008931CD" w:rsidRDefault="008A37D1" w:rsidP="00BE5D2E">
      <w:pPr>
        <w:tabs>
          <w:tab w:val="left" w:pos="1843"/>
          <w:tab w:val="left" w:pos="3969"/>
        </w:tabs>
        <w:jc w:val="both"/>
        <w:rPr>
          <w:szCs w:val="24"/>
        </w:rPr>
      </w:pPr>
    </w:p>
    <w:p w:rsidR="00BE5D2E" w:rsidRDefault="002E5057" w:rsidP="00BE5D2E">
      <w:r>
        <w:t xml:space="preserve">En el mes de diciembre </w:t>
      </w:r>
      <w:r w:rsidRPr="00046F6C">
        <w:t xml:space="preserve"> no se presentaron sugerencias</w:t>
      </w:r>
      <w:r>
        <w:t>.</w:t>
      </w:r>
    </w:p>
    <w:p w:rsidR="00BE5D2E" w:rsidRDefault="008A37D1" w:rsidP="00BE5D2E">
      <w:pPr>
        <w:tabs>
          <w:tab w:val="left" w:pos="1843"/>
          <w:tab w:val="left" w:pos="3969"/>
        </w:tabs>
        <w:jc w:val="both"/>
        <w:rPr>
          <w:b/>
          <w:szCs w:val="24"/>
        </w:rPr>
      </w:pPr>
    </w:p>
    <w:p w:rsidR="00BE5D2E" w:rsidRDefault="008A37D1" w:rsidP="00BE5D2E">
      <w:pPr>
        <w:jc w:val="both"/>
        <w:rPr>
          <w:lang w:val="es-CO"/>
        </w:rPr>
      </w:pPr>
    </w:p>
    <w:p w:rsidR="00BE5D2E" w:rsidRDefault="008A37D1" w:rsidP="00BE5D2E">
      <w:pPr>
        <w:jc w:val="both"/>
        <w:rPr>
          <w:lang w:val="es-CO"/>
        </w:rPr>
      </w:pPr>
    </w:p>
    <w:p w:rsidR="00BE5D2E" w:rsidRDefault="002E5057" w:rsidP="00BE5D2E">
      <w:pPr>
        <w:tabs>
          <w:tab w:val="left" w:pos="5103"/>
        </w:tabs>
        <w:ind w:right="618"/>
        <w:jc w:val="center"/>
        <w:rPr>
          <w:b/>
        </w:rPr>
      </w:pPr>
      <w:r>
        <w:rPr>
          <w:b/>
        </w:rPr>
        <w:t>RECONOCIMIENTOS</w:t>
      </w:r>
    </w:p>
    <w:p w:rsidR="00BE5D2E" w:rsidRDefault="008A37D1" w:rsidP="00BE5D2E">
      <w:pPr>
        <w:tabs>
          <w:tab w:val="left" w:pos="5103"/>
        </w:tabs>
        <w:ind w:right="1043"/>
        <w:jc w:val="center"/>
        <w:rPr>
          <w:b/>
        </w:rPr>
      </w:pPr>
    </w:p>
    <w:p w:rsidR="00BE5D2E" w:rsidRDefault="008A37D1" w:rsidP="00BE5D2E">
      <w:pPr>
        <w:tabs>
          <w:tab w:val="left" w:pos="5103"/>
        </w:tabs>
        <w:ind w:right="618"/>
        <w:jc w:val="center"/>
        <w:rPr>
          <w:b/>
        </w:rPr>
      </w:pPr>
    </w:p>
    <w:p w:rsidR="00BE5D2E" w:rsidRDefault="002E5057" w:rsidP="00BE5D2E">
      <w:pPr>
        <w:tabs>
          <w:tab w:val="left" w:pos="5103"/>
        </w:tabs>
        <w:ind w:right="618"/>
        <w:jc w:val="center"/>
        <w:rPr>
          <w:b/>
        </w:rPr>
      </w:pPr>
      <w:r>
        <w:rPr>
          <w:b/>
        </w:rPr>
        <w:t>MES DE OCTUBRE</w:t>
      </w:r>
    </w:p>
    <w:p w:rsidR="00BE5D2E" w:rsidRDefault="008A37D1" w:rsidP="00BE5D2E">
      <w:pPr>
        <w:tabs>
          <w:tab w:val="left" w:pos="5103"/>
        </w:tabs>
        <w:ind w:right="618"/>
        <w:jc w:val="center"/>
        <w:rPr>
          <w:b/>
        </w:rPr>
      </w:pPr>
    </w:p>
    <w:p w:rsidR="00BE5D2E" w:rsidRDefault="008A37D1" w:rsidP="00BE5D2E">
      <w:pPr>
        <w:tabs>
          <w:tab w:val="left" w:pos="1985"/>
          <w:tab w:val="left" w:pos="4820"/>
        </w:tabs>
        <w:jc w:val="center"/>
        <w:rPr>
          <w:b/>
        </w:rPr>
      </w:pPr>
    </w:p>
    <w:tbl>
      <w:tblPr>
        <w:tblStyle w:val="Sombreadomedio1-nfasis1"/>
        <w:tblW w:w="9640" w:type="dxa"/>
        <w:tblInd w:w="-176" w:type="dxa"/>
        <w:tblLayout w:type="fixed"/>
        <w:tblLook w:val="04A0" w:firstRow="1" w:lastRow="0" w:firstColumn="1" w:lastColumn="0" w:noHBand="0" w:noVBand="1"/>
      </w:tblPr>
      <w:tblGrid>
        <w:gridCol w:w="2269"/>
        <w:gridCol w:w="425"/>
        <w:gridCol w:w="3118"/>
        <w:gridCol w:w="142"/>
        <w:gridCol w:w="2410"/>
        <w:gridCol w:w="142"/>
        <w:gridCol w:w="1134"/>
      </w:tblGrid>
      <w:tr w:rsidR="00BE5D2E" w:rsidTr="00056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hideMark/>
          </w:tcPr>
          <w:p w:rsidR="00BE5D2E" w:rsidRPr="00495F46" w:rsidRDefault="002E5057" w:rsidP="00BE5D2E">
            <w:pPr>
              <w:jc w:val="center"/>
            </w:pPr>
            <w:r w:rsidRPr="00495F46">
              <w:rPr>
                <w:color w:val="000000"/>
              </w:rPr>
              <w:t xml:space="preserve">PROCESO/SUBPROCESO </w:t>
            </w:r>
          </w:p>
        </w:tc>
        <w:tc>
          <w:tcPr>
            <w:tcW w:w="3118" w:type="dxa"/>
            <w:hideMark/>
          </w:tcPr>
          <w:p w:rsidR="00BE5D2E" w:rsidRPr="00495F46" w:rsidRDefault="002E5057" w:rsidP="00BE5D2E">
            <w:pPr>
              <w:ind w:right="459"/>
              <w:jc w:val="center"/>
              <w:cnfStyle w:val="100000000000" w:firstRow="1" w:lastRow="0" w:firstColumn="0" w:lastColumn="0" w:oddVBand="0" w:evenVBand="0" w:oddHBand="0" w:evenHBand="0" w:firstRowFirstColumn="0" w:firstRowLastColumn="0" w:lastRowFirstColumn="0" w:lastRowLastColumn="0"/>
            </w:pPr>
            <w:r w:rsidRPr="00495F46">
              <w:rPr>
                <w:color w:val="000000"/>
              </w:rPr>
              <w:t>FUNCIONARIO/CONTRATISTA</w:t>
            </w:r>
          </w:p>
        </w:tc>
        <w:tc>
          <w:tcPr>
            <w:tcW w:w="2552" w:type="dxa"/>
            <w:gridSpan w:val="2"/>
            <w:hideMark/>
          </w:tcPr>
          <w:p w:rsidR="00BE5D2E" w:rsidRPr="00495F46" w:rsidRDefault="002E5057" w:rsidP="00BE5D2E">
            <w:pPr>
              <w:ind w:left="-250"/>
              <w:jc w:val="center"/>
              <w:cnfStyle w:val="100000000000" w:firstRow="1" w:lastRow="0" w:firstColumn="0" w:lastColumn="0" w:oddVBand="0" w:evenVBand="0" w:oddHBand="0" w:evenHBand="0" w:firstRowFirstColumn="0" w:firstRowLastColumn="0" w:lastRowFirstColumn="0" w:lastRowLastColumn="0"/>
            </w:pPr>
            <w:r w:rsidRPr="00495F46">
              <w:rPr>
                <w:color w:val="000000" w:themeColor="text1"/>
              </w:rPr>
              <w:t>RECONOCIMIENTO</w:t>
            </w:r>
          </w:p>
        </w:tc>
        <w:tc>
          <w:tcPr>
            <w:tcW w:w="1276" w:type="dxa"/>
            <w:gridSpan w:val="2"/>
            <w:hideMark/>
          </w:tcPr>
          <w:p w:rsidR="00BE5D2E" w:rsidRPr="00CA4BEC" w:rsidRDefault="002E5057" w:rsidP="00BE5D2E">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A4BEC">
              <w:rPr>
                <w:rFonts w:ascii="Arial" w:hAnsi="Arial" w:cs="Arial"/>
                <w:color w:val="000000"/>
                <w:sz w:val="22"/>
                <w:szCs w:val="22"/>
              </w:rPr>
              <w:t>NRO RADICADO EN EL SIP</w:t>
            </w:r>
          </w:p>
        </w:tc>
      </w:tr>
      <w:tr w:rsidR="00BE5D2E" w:rsidRPr="00B63CE0" w:rsidTr="00056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rsidR="00BE5D2E" w:rsidRPr="002F6D69" w:rsidRDefault="002E5057" w:rsidP="00927C23">
            <w:pPr>
              <w:tabs>
                <w:tab w:val="left" w:pos="142"/>
              </w:tabs>
              <w:ind w:left="-426" w:right="-675" w:firstLine="426"/>
              <w:rPr>
                <w:color w:val="000000"/>
                <w:sz w:val="20"/>
                <w:szCs w:val="20"/>
              </w:rPr>
            </w:pPr>
            <w:r>
              <w:rPr>
                <w:sz w:val="20"/>
              </w:rPr>
              <w:t xml:space="preserve"> ATENCIÒN AL PÙBLICO   </w:t>
            </w:r>
          </w:p>
        </w:tc>
        <w:tc>
          <w:tcPr>
            <w:tcW w:w="3118" w:type="dxa"/>
          </w:tcPr>
          <w:p w:rsidR="00BE5D2E" w:rsidRPr="00B63CE0" w:rsidRDefault="002E5057" w:rsidP="00BE5D2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Contratista Beatriz Elena Angel Sierra</w:t>
            </w:r>
          </w:p>
        </w:tc>
        <w:tc>
          <w:tcPr>
            <w:tcW w:w="2552" w:type="dxa"/>
            <w:gridSpan w:val="2"/>
          </w:tcPr>
          <w:p w:rsidR="00BE5D2E" w:rsidRPr="00B63CE0"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Buena atención </w:t>
            </w:r>
          </w:p>
        </w:tc>
        <w:tc>
          <w:tcPr>
            <w:tcW w:w="1276" w:type="dxa"/>
            <w:gridSpan w:val="2"/>
          </w:tcPr>
          <w:p w:rsidR="00BE5D2E" w:rsidRPr="008C1669" w:rsidRDefault="002E5057"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48390</w:t>
            </w:r>
          </w:p>
        </w:tc>
      </w:tr>
      <w:tr w:rsidR="00BE5D2E" w:rsidRPr="00B63CE0" w:rsidTr="00056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rsidR="00BE5D2E" w:rsidRPr="00B63CE0" w:rsidRDefault="002E5057" w:rsidP="00BE5D2E">
            <w:pPr>
              <w:jc w:val="center"/>
              <w:rPr>
                <w:color w:val="000000"/>
              </w:rPr>
            </w:pPr>
            <w:r>
              <w:rPr>
                <w:sz w:val="20"/>
              </w:rPr>
              <w:t>UPIP</w:t>
            </w:r>
          </w:p>
        </w:tc>
        <w:tc>
          <w:tcPr>
            <w:tcW w:w="3118" w:type="dxa"/>
          </w:tcPr>
          <w:p w:rsidR="00BE5D2E" w:rsidRPr="00B63CE0" w:rsidRDefault="002E5057" w:rsidP="00BE5D2E">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Contratista Eduar Elí Alzate</w:t>
            </w:r>
          </w:p>
        </w:tc>
        <w:tc>
          <w:tcPr>
            <w:tcW w:w="2552" w:type="dxa"/>
            <w:gridSpan w:val="2"/>
          </w:tcPr>
          <w:p w:rsidR="00BE5D2E" w:rsidRPr="00B63CE0" w:rsidRDefault="002E5057" w:rsidP="00BE5D2E">
            <w:pPr>
              <w:jc w:val="center"/>
              <w:cnfStyle w:val="000000010000" w:firstRow="0" w:lastRow="0" w:firstColumn="0" w:lastColumn="0" w:oddVBand="0" w:evenVBand="0" w:oddHBand="0" w:evenHBand="1" w:firstRowFirstColumn="0" w:firstRowLastColumn="0" w:lastRowFirstColumn="0" w:lastRowLastColumn="0"/>
            </w:pPr>
            <w:r>
              <w:t>Por la participación en el colectivo de las mujeres, en la comuna 11.</w:t>
            </w:r>
          </w:p>
        </w:tc>
        <w:tc>
          <w:tcPr>
            <w:tcW w:w="1276" w:type="dxa"/>
            <w:gridSpan w:val="2"/>
          </w:tcPr>
          <w:p w:rsidR="00BE5D2E" w:rsidRPr="00526BA9"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48393</w:t>
            </w:r>
          </w:p>
        </w:tc>
      </w:tr>
      <w:tr w:rsidR="00BE5D2E" w:rsidRPr="00B63CE0" w:rsidTr="00056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rsidR="00BE5D2E" w:rsidRDefault="002E5057" w:rsidP="00BE5D2E">
            <w:pPr>
              <w:jc w:val="center"/>
              <w:rPr>
                <w:color w:val="000000"/>
              </w:rPr>
            </w:pPr>
            <w:r>
              <w:rPr>
                <w:sz w:val="20"/>
              </w:rPr>
              <w:t xml:space="preserve">ATENCIÒN AL PÙBLICO   </w:t>
            </w:r>
          </w:p>
        </w:tc>
        <w:tc>
          <w:tcPr>
            <w:tcW w:w="3118" w:type="dxa"/>
          </w:tcPr>
          <w:p w:rsidR="00BE5D2E" w:rsidRDefault="002E5057" w:rsidP="00BE5D2E">
            <w:pPr>
              <w:ind w:left="318"/>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Profesional Universitaria Sara Sánchez Zapata</w:t>
            </w:r>
          </w:p>
        </w:tc>
        <w:tc>
          <w:tcPr>
            <w:tcW w:w="2552" w:type="dxa"/>
            <w:gridSpan w:val="2"/>
          </w:tcPr>
          <w:p w:rsidR="00BE5D2E"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Buena atención y ayuda </w:t>
            </w:r>
          </w:p>
        </w:tc>
        <w:tc>
          <w:tcPr>
            <w:tcW w:w="1276" w:type="dxa"/>
            <w:gridSpan w:val="2"/>
          </w:tcPr>
          <w:p w:rsidR="00BE5D2E" w:rsidRPr="00526BA9" w:rsidRDefault="002E5057"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48491</w:t>
            </w:r>
          </w:p>
        </w:tc>
      </w:tr>
      <w:tr w:rsidR="00BE5D2E" w:rsidRPr="00B63CE0" w:rsidTr="00056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rsidR="00BE5D2E" w:rsidRDefault="002E5057" w:rsidP="00BE5D2E">
            <w:pPr>
              <w:jc w:val="center"/>
              <w:rPr>
                <w:color w:val="000000"/>
              </w:rPr>
            </w:pPr>
            <w:r>
              <w:rPr>
                <w:sz w:val="20"/>
              </w:rPr>
              <w:t>CONCILIACIONES</w:t>
            </w:r>
          </w:p>
        </w:tc>
        <w:tc>
          <w:tcPr>
            <w:tcW w:w="3118" w:type="dxa"/>
          </w:tcPr>
          <w:p w:rsidR="00BE5D2E"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Personera delegada 20D Gina María Upegui Restrepo. </w:t>
            </w:r>
          </w:p>
        </w:tc>
        <w:tc>
          <w:tcPr>
            <w:tcW w:w="2552" w:type="dxa"/>
            <w:gridSpan w:val="2"/>
          </w:tcPr>
          <w:p w:rsidR="00BE5D2E"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Buena atención y compromiso   </w:t>
            </w:r>
          </w:p>
        </w:tc>
        <w:tc>
          <w:tcPr>
            <w:tcW w:w="1276" w:type="dxa"/>
            <w:gridSpan w:val="2"/>
          </w:tcPr>
          <w:p w:rsidR="00BE5D2E" w:rsidRPr="00526BA9"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48494</w:t>
            </w:r>
          </w:p>
        </w:tc>
      </w:tr>
      <w:tr w:rsidR="00BE5D2E" w:rsidRPr="00B63CE0" w:rsidTr="00056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rsidR="00BE5D2E" w:rsidRDefault="002E5057" w:rsidP="003D1774">
            <w:pPr>
              <w:tabs>
                <w:tab w:val="left" w:pos="142"/>
              </w:tabs>
              <w:ind w:left="-426" w:right="-675" w:firstLine="426"/>
              <w:rPr>
                <w:sz w:val="20"/>
              </w:rPr>
            </w:pPr>
            <w:r>
              <w:rPr>
                <w:sz w:val="20"/>
              </w:rPr>
              <w:t xml:space="preserve">          UPIP</w:t>
            </w:r>
          </w:p>
        </w:tc>
        <w:tc>
          <w:tcPr>
            <w:tcW w:w="3118" w:type="dxa"/>
          </w:tcPr>
          <w:p w:rsidR="00BE5D2E" w:rsidRDefault="002E5057" w:rsidP="00FF7AAE">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Contratista Fredy Andrés Robledo Martinez.</w:t>
            </w:r>
          </w:p>
        </w:tc>
        <w:tc>
          <w:tcPr>
            <w:tcW w:w="2552" w:type="dxa"/>
            <w:gridSpan w:val="2"/>
          </w:tcPr>
          <w:p w:rsidR="00BE5D2E" w:rsidRDefault="002E5057" w:rsidP="00BE5D2E">
            <w:pPr>
              <w:jc w:val="center"/>
              <w:cnfStyle w:val="000000100000" w:firstRow="0" w:lastRow="0" w:firstColumn="0" w:lastColumn="0" w:oddVBand="0" w:evenVBand="0" w:oddHBand="1" w:evenHBand="0" w:firstRowFirstColumn="0" w:firstRowLastColumn="0" w:lastRowFirstColumn="0" w:lastRowLastColumn="0"/>
            </w:pPr>
            <w:r>
              <w:t>Felicitación y agradecimiento por la conferencia “ Acciones constitucionales”</w:t>
            </w:r>
          </w:p>
        </w:tc>
        <w:tc>
          <w:tcPr>
            <w:tcW w:w="1276" w:type="dxa"/>
            <w:gridSpan w:val="2"/>
          </w:tcPr>
          <w:p w:rsidR="00BE5D2E" w:rsidRDefault="002E5057" w:rsidP="00CC5CDA">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48617</w:t>
            </w:r>
          </w:p>
        </w:tc>
      </w:tr>
      <w:tr w:rsidR="00BE5D2E" w:rsidRPr="00B63CE0" w:rsidTr="00056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rsidR="00BE5D2E" w:rsidRDefault="002E5057" w:rsidP="00774351">
            <w:pPr>
              <w:tabs>
                <w:tab w:val="left" w:pos="142"/>
              </w:tabs>
              <w:ind w:left="-426" w:right="-675" w:firstLine="426"/>
              <w:rPr>
                <w:sz w:val="20"/>
              </w:rPr>
            </w:pPr>
            <w:r>
              <w:rPr>
                <w:sz w:val="20"/>
              </w:rPr>
              <w:t xml:space="preserve">   DISCIPLINARIOS</w:t>
            </w:r>
          </w:p>
        </w:tc>
        <w:tc>
          <w:tcPr>
            <w:tcW w:w="3118" w:type="dxa"/>
          </w:tcPr>
          <w:p w:rsidR="00BE5D2E" w:rsidRDefault="002E5057" w:rsidP="00BE5D2E">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Equipo de trabajo – Maria P.D 17D  Ximena Pereira Acosta </w:t>
            </w:r>
          </w:p>
        </w:tc>
        <w:tc>
          <w:tcPr>
            <w:tcW w:w="2552" w:type="dxa"/>
            <w:gridSpan w:val="2"/>
          </w:tcPr>
          <w:p w:rsidR="005807B7"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Felicitaciones por el evento realizado </w:t>
            </w:r>
          </w:p>
          <w:p w:rsidR="00BE5D2E" w:rsidRDefault="002E5057" w:rsidP="005807B7">
            <w:pPr>
              <w:jc w:val="center"/>
              <w:cnfStyle w:val="000000010000" w:firstRow="0" w:lastRow="0" w:firstColumn="0" w:lastColumn="0" w:oddVBand="0" w:evenVBand="0" w:oddHBand="0" w:evenHBand="1" w:firstRowFirstColumn="0" w:firstRowLastColumn="0" w:lastRowFirstColumn="0" w:lastRowLastColumn="0"/>
            </w:pPr>
            <w:r>
              <w:t xml:space="preserve">“Foro de acoso laboral”  </w:t>
            </w:r>
          </w:p>
        </w:tc>
        <w:tc>
          <w:tcPr>
            <w:tcW w:w="1276" w:type="dxa"/>
            <w:gridSpan w:val="2"/>
          </w:tcPr>
          <w:p w:rsidR="00BE5D2E"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48618</w:t>
            </w:r>
          </w:p>
        </w:tc>
      </w:tr>
      <w:tr w:rsidR="00BE5D2E" w:rsidRPr="00B63CE0" w:rsidTr="00056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BE5D2E" w:rsidRDefault="002E5057" w:rsidP="000A542C">
            <w:pPr>
              <w:tabs>
                <w:tab w:val="left" w:pos="142"/>
              </w:tabs>
              <w:ind w:left="-426" w:right="-675" w:firstLine="426"/>
              <w:rPr>
                <w:sz w:val="20"/>
              </w:rPr>
            </w:pPr>
            <w:r>
              <w:rPr>
                <w:sz w:val="20"/>
              </w:rPr>
              <w:t xml:space="preserve">   CONCILIACIONES   </w:t>
            </w:r>
          </w:p>
        </w:tc>
        <w:tc>
          <w:tcPr>
            <w:tcW w:w="3685" w:type="dxa"/>
            <w:gridSpan w:val="3"/>
          </w:tcPr>
          <w:p w:rsidR="00BE5D2E" w:rsidRDefault="002E5057" w:rsidP="00BE5D2E">
            <w:pPr>
              <w:ind w:left="34"/>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Auxiliar administrativa Maria Yarleidy Bedoya Macias</w:t>
            </w:r>
          </w:p>
        </w:tc>
        <w:tc>
          <w:tcPr>
            <w:tcW w:w="2552" w:type="dxa"/>
            <w:gridSpan w:val="2"/>
          </w:tcPr>
          <w:p w:rsidR="00BE5D2E" w:rsidRDefault="002E5057" w:rsidP="00BE5D2E">
            <w:pPr>
              <w:jc w:val="center"/>
              <w:cnfStyle w:val="000000100000" w:firstRow="0" w:lastRow="0" w:firstColumn="0" w:lastColumn="0" w:oddVBand="0" w:evenVBand="0" w:oddHBand="1" w:evenHBand="0" w:firstRowFirstColumn="0" w:firstRowLastColumn="0" w:lastRowFirstColumn="0" w:lastRowLastColumn="0"/>
            </w:pPr>
            <w:r>
              <w:t>Buena atención</w:t>
            </w:r>
          </w:p>
        </w:tc>
        <w:tc>
          <w:tcPr>
            <w:tcW w:w="1134" w:type="dxa"/>
          </w:tcPr>
          <w:p w:rsidR="00BE5D2E" w:rsidRDefault="002E5057"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48732</w:t>
            </w:r>
          </w:p>
        </w:tc>
      </w:tr>
      <w:tr w:rsidR="007D4527" w:rsidRPr="00B63CE0" w:rsidTr="00056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7D4527" w:rsidRDefault="002E5057" w:rsidP="00BE5D2E">
            <w:pPr>
              <w:tabs>
                <w:tab w:val="left" w:pos="142"/>
              </w:tabs>
              <w:ind w:left="-426" w:right="-675" w:firstLine="426"/>
              <w:rPr>
                <w:sz w:val="20"/>
              </w:rPr>
            </w:pPr>
            <w:r>
              <w:rPr>
                <w:sz w:val="20"/>
              </w:rPr>
              <w:t xml:space="preserve">UNIDAD PERMANENTE </w:t>
            </w:r>
          </w:p>
        </w:tc>
        <w:tc>
          <w:tcPr>
            <w:tcW w:w="3685" w:type="dxa"/>
            <w:gridSpan w:val="3"/>
          </w:tcPr>
          <w:p w:rsidR="007D4527" w:rsidRDefault="002E5057" w:rsidP="00BE5D2E">
            <w:pPr>
              <w:ind w:left="34"/>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Equipo de trabajo </w:t>
            </w:r>
          </w:p>
        </w:tc>
        <w:tc>
          <w:tcPr>
            <w:tcW w:w="2552" w:type="dxa"/>
            <w:gridSpan w:val="2"/>
          </w:tcPr>
          <w:p w:rsidR="007D4527" w:rsidRDefault="002E5057" w:rsidP="00BE5D2E">
            <w:pPr>
              <w:jc w:val="center"/>
              <w:cnfStyle w:val="000000010000" w:firstRow="0" w:lastRow="0" w:firstColumn="0" w:lastColumn="0" w:oddVBand="0" w:evenVBand="0" w:oddHBand="0" w:evenHBand="1" w:firstRowFirstColumn="0" w:firstRowLastColumn="0" w:lastRowFirstColumn="0" w:lastRowLastColumn="0"/>
            </w:pPr>
            <w:r>
              <w:t>Buena atención y servicios.</w:t>
            </w:r>
          </w:p>
        </w:tc>
        <w:tc>
          <w:tcPr>
            <w:tcW w:w="1134" w:type="dxa"/>
          </w:tcPr>
          <w:p w:rsidR="007D4527"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48805</w:t>
            </w:r>
          </w:p>
        </w:tc>
      </w:tr>
    </w:tbl>
    <w:p w:rsidR="00BE5D2E" w:rsidRDefault="008A37D1" w:rsidP="00BE5D2E">
      <w:pPr>
        <w:jc w:val="center"/>
        <w:rPr>
          <w:b/>
        </w:rPr>
      </w:pPr>
    </w:p>
    <w:p w:rsidR="00BE5D2E" w:rsidRDefault="008A37D1" w:rsidP="00BE5D2E">
      <w:pPr>
        <w:jc w:val="center"/>
        <w:rPr>
          <w:b/>
        </w:rPr>
      </w:pPr>
    </w:p>
    <w:p w:rsidR="00BE5D2E" w:rsidRDefault="002E5057" w:rsidP="00BE5D2E">
      <w:pPr>
        <w:tabs>
          <w:tab w:val="left" w:pos="5103"/>
        </w:tabs>
        <w:ind w:right="618"/>
        <w:jc w:val="center"/>
        <w:rPr>
          <w:b/>
        </w:rPr>
      </w:pPr>
      <w:r>
        <w:rPr>
          <w:b/>
        </w:rPr>
        <w:t xml:space="preserve">         MES DE NOVIEMBRE </w:t>
      </w:r>
    </w:p>
    <w:p w:rsidR="00BE5D2E" w:rsidRDefault="008A37D1" w:rsidP="00BE5D2E">
      <w:pPr>
        <w:tabs>
          <w:tab w:val="left" w:pos="5103"/>
        </w:tabs>
        <w:ind w:right="618"/>
        <w:jc w:val="center"/>
        <w:rPr>
          <w:b/>
        </w:rPr>
      </w:pPr>
    </w:p>
    <w:tbl>
      <w:tblPr>
        <w:tblStyle w:val="Sombreadomedio1-nfasis1"/>
        <w:tblW w:w="9640" w:type="dxa"/>
        <w:tblInd w:w="-176" w:type="dxa"/>
        <w:tblLayout w:type="fixed"/>
        <w:tblLook w:val="04A0" w:firstRow="1" w:lastRow="0" w:firstColumn="1" w:lastColumn="0" w:noHBand="0" w:noVBand="1"/>
      </w:tblPr>
      <w:tblGrid>
        <w:gridCol w:w="2269"/>
        <w:gridCol w:w="3402"/>
        <w:gridCol w:w="2552"/>
        <w:gridCol w:w="1417"/>
      </w:tblGrid>
      <w:tr w:rsidR="00BE5D2E" w:rsidRPr="00CA4BEC" w:rsidTr="00056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rsidR="00BE5D2E" w:rsidRPr="00495F46" w:rsidRDefault="002E5057" w:rsidP="00BE5D2E">
            <w:pPr>
              <w:jc w:val="center"/>
            </w:pPr>
            <w:r w:rsidRPr="00495F46">
              <w:rPr>
                <w:color w:val="000000"/>
              </w:rPr>
              <w:t xml:space="preserve">PROCESO/SUBPROCESO </w:t>
            </w:r>
          </w:p>
        </w:tc>
        <w:tc>
          <w:tcPr>
            <w:tcW w:w="3402" w:type="dxa"/>
            <w:hideMark/>
          </w:tcPr>
          <w:p w:rsidR="00BE5D2E" w:rsidRPr="00495F46" w:rsidRDefault="002E5057" w:rsidP="00BE5D2E">
            <w:pPr>
              <w:ind w:right="459"/>
              <w:jc w:val="center"/>
              <w:cnfStyle w:val="100000000000" w:firstRow="1" w:lastRow="0" w:firstColumn="0" w:lastColumn="0" w:oddVBand="0" w:evenVBand="0" w:oddHBand="0" w:evenHBand="0" w:firstRowFirstColumn="0" w:firstRowLastColumn="0" w:lastRowFirstColumn="0" w:lastRowLastColumn="0"/>
            </w:pPr>
            <w:r w:rsidRPr="00495F46">
              <w:rPr>
                <w:color w:val="000000"/>
              </w:rPr>
              <w:t>FUNCIONARIO/CONTRATISTA</w:t>
            </w:r>
          </w:p>
        </w:tc>
        <w:tc>
          <w:tcPr>
            <w:tcW w:w="2552" w:type="dxa"/>
            <w:hideMark/>
          </w:tcPr>
          <w:p w:rsidR="00BE5D2E" w:rsidRPr="00495F46" w:rsidRDefault="002E5057" w:rsidP="00BE5D2E">
            <w:pPr>
              <w:ind w:left="-250"/>
              <w:jc w:val="center"/>
              <w:cnfStyle w:val="100000000000" w:firstRow="1" w:lastRow="0" w:firstColumn="0" w:lastColumn="0" w:oddVBand="0" w:evenVBand="0" w:oddHBand="0" w:evenHBand="0" w:firstRowFirstColumn="0" w:firstRowLastColumn="0" w:lastRowFirstColumn="0" w:lastRowLastColumn="0"/>
            </w:pPr>
            <w:r w:rsidRPr="00495F46">
              <w:rPr>
                <w:color w:val="000000" w:themeColor="text1"/>
              </w:rPr>
              <w:t>RECONOCIMIENTO</w:t>
            </w:r>
          </w:p>
        </w:tc>
        <w:tc>
          <w:tcPr>
            <w:tcW w:w="1417" w:type="dxa"/>
            <w:hideMark/>
          </w:tcPr>
          <w:p w:rsidR="00BE5D2E" w:rsidRPr="00CA4BEC" w:rsidRDefault="002E5057" w:rsidP="00BE5D2E">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A4BEC">
              <w:rPr>
                <w:rFonts w:ascii="Arial" w:hAnsi="Arial" w:cs="Arial"/>
                <w:color w:val="000000"/>
                <w:sz w:val="22"/>
                <w:szCs w:val="22"/>
              </w:rPr>
              <w:t>NRO RADICADO EN EL SIP</w:t>
            </w:r>
          </w:p>
        </w:tc>
      </w:tr>
      <w:tr w:rsidR="00BE5D2E" w:rsidRPr="008C1669" w:rsidTr="00056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3D1774" w:rsidRDefault="002E5057" w:rsidP="003D1774">
            <w:pPr>
              <w:tabs>
                <w:tab w:val="left" w:pos="0"/>
              </w:tabs>
              <w:ind w:left="-426" w:right="-675" w:firstLine="318"/>
              <w:jc w:val="center"/>
              <w:rPr>
                <w:sz w:val="20"/>
              </w:rPr>
            </w:pPr>
            <w:r>
              <w:rPr>
                <w:sz w:val="20"/>
              </w:rPr>
              <w:t xml:space="preserve">ATENCIÒN AL </w:t>
            </w:r>
          </w:p>
          <w:p w:rsidR="00BE5D2E" w:rsidRPr="002F6D69" w:rsidRDefault="002E5057" w:rsidP="003D1774">
            <w:pPr>
              <w:tabs>
                <w:tab w:val="left" w:pos="0"/>
              </w:tabs>
              <w:ind w:left="-426" w:right="-675" w:firstLine="318"/>
              <w:jc w:val="center"/>
              <w:rPr>
                <w:color w:val="000000"/>
                <w:sz w:val="20"/>
                <w:szCs w:val="20"/>
              </w:rPr>
            </w:pPr>
            <w:r>
              <w:rPr>
                <w:sz w:val="20"/>
              </w:rPr>
              <w:t xml:space="preserve">PÙBLICO   </w:t>
            </w:r>
            <w:r>
              <w:rPr>
                <w:color w:val="000000"/>
                <w:sz w:val="20"/>
                <w:szCs w:val="20"/>
              </w:rPr>
              <w:t xml:space="preserve">          </w:t>
            </w:r>
          </w:p>
        </w:tc>
        <w:tc>
          <w:tcPr>
            <w:tcW w:w="3402" w:type="dxa"/>
          </w:tcPr>
          <w:p w:rsidR="00BE5D2E" w:rsidRPr="00B63CE0" w:rsidRDefault="002E5057" w:rsidP="00BE5D2E">
            <w:pPr>
              <w:ind w:left="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Profesional universitaria Paola Diaz Muñoz  </w:t>
            </w:r>
          </w:p>
        </w:tc>
        <w:tc>
          <w:tcPr>
            <w:tcW w:w="2552" w:type="dxa"/>
          </w:tcPr>
          <w:p w:rsidR="00BE5D2E" w:rsidRPr="00B63CE0"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Buena atención   </w:t>
            </w:r>
          </w:p>
        </w:tc>
        <w:tc>
          <w:tcPr>
            <w:tcW w:w="1417" w:type="dxa"/>
          </w:tcPr>
          <w:p w:rsidR="00BE5D2E" w:rsidRPr="008C1669" w:rsidRDefault="002E5057" w:rsidP="00C10DAB">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49175</w:t>
            </w:r>
          </w:p>
        </w:tc>
      </w:tr>
      <w:tr w:rsidR="00BE5D2E" w:rsidRPr="00526BA9" w:rsidTr="00056B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BE5D2E" w:rsidRPr="00B63CE0" w:rsidRDefault="002E5057" w:rsidP="00BE5D2E">
            <w:pPr>
              <w:jc w:val="center"/>
              <w:rPr>
                <w:color w:val="000000"/>
              </w:rPr>
            </w:pPr>
            <w:r>
              <w:rPr>
                <w:sz w:val="20"/>
              </w:rPr>
              <w:t>UPIP</w:t>
            </w:r>
          </w:p>
        </w:tc>
        <w:tc>
          <w:tcPr>
            <w:tcW w:w="3402" w:type="dxa"/>
          </w:tcPr>
          <w:p w:rsidR="00BE5D2E" w:rsidRPr="00B63CE0" w:rsidRDefault="002E5057" w:rsidP="00BE5D2E">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Personera Delegada 20D Alexandra Virviescas castro   </w:t>
            </w:r>
          </w:p>
        </w:tc>
        <w:tc>
          <w:tcPr>
            <w:tcW w:w="2552" w:type="dxa"/>
          </w:tcPr>
          <w:p w:rsidR="00BE5D2E" w:rsidRPr="00B63CE0" w:rsidRDefault="002E5057" w:rsidP="00003EED">
            <w:pPr>
              <w:jc w:val="center"/>
              <w:cnfStyle w:val="000000010000" w:firstRow="0" w:lastRow="0" w:firstColumn="0" w:lastColumn="0" w:oddVBand="0" w:evenVBand="0" w:oddHBand="0" w:evenHBand="1" w:firstRowFirstColumn="0" w:firstRowLastColumn="0" w:lastRowFirstColumn="0" w:lastRowLastColumn="0"/>
            </w:pPr>
            <w:r>
              <w:t xml:space="preserve">Buena atención y  disposición </w:t>
            </w:r>
          </w:p>
        </w:tc>
        <w:tc>
          <w:tcPr>
            <w:tcW w:w="1417" w:type="dxa"/>
          </w:tcPr>
          <w:p w:rsidR="00BE5D2E" w:rsidRPr="00526BA9" w:rsidRDefault="002E5057" w:rsidP="00C10DAB">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49442</w:t>
            </w:r>
          </w:p>
        </w:tc>
      </w:tr>
      <w:tr w:rsidR="00F4393C" w:rsidRPr="00526BA9" w:rsidTr="00056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4393C" w:rsidRDefault="002E5057" w:rsidP="00BE5D2E">
            <w:pPr>
              <w:jc w:val="center"/>
              <w:rPr>
                <w:sz w:val="20"/>
              </w:rPr>
            </w:pPr>
            <w:r>
              <w:rPr>
                <w:sz w:val="20"/>
              </w:rPr>
              <w:t>UPIP</w:t>
            </w:r>
          </w:p>
        </w:tc>
        <w:tc>
          <w:tcPr>
            <w:tcW w:w="3402" w:type="dxa"/>
          </w:tcPr>
          <w:p w:rsidR="00F4393C" w:rsidRDefault="002E5057" w:rsidP="00BE5D2E">
            <w:pPr>
              <w:ind w:left="176" w:hanging="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Equipo de trabajo </w:t>
            </w:r>
          </w:p>
        </w:tc>
        <w:tc>
          <w:tcPr>
            <w:tcW w:w="2552" w:type="dxa"/>
          </w:tcPr>
          <w:p w:rsidR="00F4393C" w:rsidRDefault="002E5057" w:rsidP="004338BD">
            <w:pPr>
              <w:jc w:val="center"/>
              <w:cnfStyle w:val="000000100000" w:firstRow="0" w:lastRow="0" w:firstColumn="0" w:lastColumn="0" w:oddVBand="0" w:evenVBand="0" w:oddHBand="1" w:evenHBand="0" w:firstRowFirstColumn="0" w:firstRowLastColumn="0" w:lastRowFirstColumn="0" w:lastRowLastColumn="0"/>
            </w:pPr>
            <w:r>
              <w:t>Agradecimientos por el encuentro Departamental de Personeros Estudiantiles</w:t>
            </w:r>
          </w:p>
        </w:tc>
        <w:tc>
          <w:tcPr>
            <w:tcW w:w="1417" w:type="dxa"/>
          </w:tcPr>
          <w:p w:rsidR="00F4393C" w:rsidRDefault="002E5057" w:rsidP="00C10DAB">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49455</w:t>
            </w:r>
          </w:p>
        </w:tc>
      </w:tr>
    </w:tbl>
    <w:p w:rsidR="00BE5D2E" w:rsidRDefault="008A37D1" w:rsidP="00BE5D2E">
      <w:pPr>
        <w:tabs>
          <w:tab w:val="left" w:pos="5103"/>
        </w:tabs>
        <w:ind w:right="618"/>
        <w:jc w:val="center"/>
        <w:rPr>
          <w:b/>
        </w:rPr>
      </w:pPr>
    </w:p>
    <w:p w:rsidR="00BE5D2E" w:rsidRDefault="008A37D1" w:rsidP="00BE5D2E">
      <w:pPr>
        <w:jc w:val="center"/>
        <w:rPr>
          <w:b/>
        </w:rPr>
      </w:pPr>
    </w:p>
    <w:p w:rsidR="00BE5D2E" w:rsidRDefault="008A37D1" w:rsidP="00BE5D2E">
      <w:pPr>
        <w:jc w:val="center"/>
        <w:rPr>
          <w:b/>
        </w:rPr>
      </w:pPr>
    </w:p>
    <w:p w:rsidR="00BE5D2E" w:rsidRDefault="002E5057" w:rsidP="00BE5D2E">
      <w:pPr>
        <w:jc w:val="center"/>
        <w:rPr>
          <w:b/>
        </w:rPr>
      </w:pPr>
      <w:r>
        <w:rPr>
          <w:b/>
        </w:rPr>
        <w:t>MES DE DICIEMBRE</w:t>
      </w:r>
    </w:p>
    <w:p w:rsidR="00BE5D2E" w:rsidRDefault="008A37D1" w:rsidP="00BE5D2E">
      <w:pPr>
        <w:jc w:val="center"/>
        <w:rPr>
          <w:b/>
        </w:rPr>
      </w:pPr>
    </w:p>
    <w:p w:rsidR="00BE5D2E" w:rsidRDefault="008A37D1" w:rsidP="00BE5D2E">
      <w:pPr>
        <w:jc w:val="center"/>
        <w:rPr>
          <w:b/>
        </w:rPr>
      </w:pPr>
    </w:p>
    <w:tbl>
      <w:tblPr>
        <w:tblStyle w:val="Sombreadomedio1-nfasis1"/>
        <w:tblW w:w="9640" w:type="dxa"/>
        <w:tblInd w:w="-176" w:type="dxa"/>
        <w:tblLayout w:type="fixed"/>
        <w:tblLook w:val="04A0" w:firstRow="1" w:lastRow="0" w:firstColumn="1" w:lastColumn="0" w:noHBand="0" w:noVBand="1"/>
      </w:tblPr>
      <w:tblGrid>
        <w:gridCol w:w="2269"/>
        <w:gridCol w:w="3402"/>
        <w:gridCol w:w="2552"/>
        <w:gridCol w:w="1417"/>
      </w:tblGrid>
      <w:tr w:rsidR="00BE5D2E" w:rsidRPr="00CA4BEC" w:rsidTr="00F1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rsidR="00BE5D2E" w:rsidRPr="00495F46" w:rsidRDefault="002E5057" w:rsidP="00BE5D2E">
            <w:pPr>
              <w:jc w:val="center"/>
            </w:pPr>
            <w:r w:rsidRPr="00495F46">
              <w:rPr>
                <w:color w:val="000000"/>
              </w:rPr>
              <w:t xml:space="preserve">PROCESO/SUBPROCESO </w:t>
            </w:r>
          </w:p>
        </w:tc>
        <w:tc>
          <w:tcPr>
            <w:tcW w:w="3402" w:type="dxa"/>
            <w:hideMark/>
          </w:tcPr>
          <w:p w:rsidR="00BE5D2E" w:rsidRPr="00495F46" w:rsidRDefault="002E5057" w:rsidP="00BE5D2E">
            <w:pPr>
              <w:ind w:right="459"/>
              <w:jc w:val="center"/>
              <w:cnfStyle w:val="100000000000" w:firstRow="1" w:lastRow="0" w:firstColumn="0" w:lastColumn="0" w:oddVBand="0" w:evenVBand="0" w:oddHBand="0" w:evenHBand="0" w:firstRowFirstColumn="0" w:firstRowLastColumn="0" w:lastRowFirstColumn="0" w:lastRowLastColumn="0"/>
            </w:pPr>
            <w:r w:rsidRPr="00495F46">
              <w:rPr>
                <w:color w:val="000000"/>
              </w:rPr>
              <w:t>FUNCIONARIO/CONTRATISTA</w:t>
            </w:r>
          </w:p>
        </w:tc>
        <w:tc>
          <w:tcPr>
            <w:tcW w:w="2552" w:type="dxa"/>
            <w:hideMark/>
          </w:tcPr>
          <w:p w:rsidR="00BE5D2E" w:rsidRPr="00495F46" w:rsidRDefault="002E5057" w:rsidP="00BE5D2E">
            <w:pPr>
              <w:ind w:left="-250"/>
              <w:jc w:val="center"/>
              <w:cnfStyle w:val="100000000000" w:firstRow="1" w:lastRow="0" w:firstColumn="0" w:lastColumn="0" w:oddVBand="0" w:evenVBand="0" w:oddHBand="0" w:evenHBand="0" w:firstRowFirstColumn="0" w:firstRowLastColumn="0" w:lastRowFirstColumn="0" w:lastRowLastColumn="0"/>
            </w:pPr>
            <w:r w:rsidRPr="00495F46">
              <w:rPr>
                <w:color w:val="000000" w:themeColor="text1"/>
              </w:rPr>
              <w:t>RECONOCIMIENTO</w:t>
            </w:r>
          </w:p>
        </w:tc>
        <w:tc>
          <w:tcPr>
            <w:tcW w:w="1417" w:type="dxa"/>
            <w:hideMark/>
          </w:tcPr>
          <w:p w:rsidR="00BE5D2E" w:rsidRPr="00CA4BEC" w:rsidRDefault="002E5057" w:rsidP="00BE5D2E">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A4BEC">
              <w:rPr>
                <w:rFonts w:ascii="Arial" w:hAnsi="Arial" w:cs="Arial"/>
                <w:color w:val="000000"/>
                <w:sz w:val="22"/>
                <w:szCs w:val="22"/>
              </w:rPr>
              <w:t>NRO RADICADO EN EL SIP</w:t>
            </w:r>
          </w:p>
        </w:tc>
      </w:tr>
      <w:tr w:rsidR="00BE5D2E" w:rsidRPr="008C1669" w:rsidTr="00F1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BE5D2E" w:rsidRPr="002F6D69" w:rsidRDefault="002E5057" w:rsidP="00BE5D2E">
            <w:pPr>
              <w:jc w:val="center"/>
              <w:rPr>
                <w:color w:val="000000"/>
                <w:sz w:val="20"/>
                <w:szCs w:val="20"/>
              </w:rPr>
            </w:pPr>
            <w:r>
              <w:rPr>
                <w:sz w:val="20"/>
              </w:rPr>
              <w:t xml:space="preserve">ATENCIÒN AL PÙBLICO   </w:t>
            </w:r>
          </w:p>
        </w:tc>
        <w:tc>
          <w:tcPr>
            <w:tcW w:w="3402" w:type="dxa"/>
          </w:tcPr>
          <w:p w:rsidR="00BE5D2E" w:rsidRPr="00B63CE0" w:rsidRDefault="002E5057" w:rsidP="0098229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Profesional Universitaria Olga       Lucia Paniagua Alvarez</w:t>
            </w:r>
          </w:p>
        </w:tc>
        <w:tc>
          <w:tcPr>
            <w:tcW w:w="2552" w:type="dxa"/>
          </w:tcPr>
          <w:p w:rsidR="00BE5D2E" w:rsidRPr="00B63CE0"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Buena atención </w:t>
            </w:r>
          </w:p>
        </w:tc>
        <w:tc>
          <w:tcPr>
            <w:tcW w:w="1417" w:type="dxa"/>
          </w:tcPr>
          <w:p w:rsidR="00BE5D2E" w:rsidRPr="008C1669" w:rsidRDefault="002E5057"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49755</w:t>
            </w:r>
          </w:p>
        </w:tc>
      </w:tr>
      <w:tr w:rsidR="00BE5D2E" w:rsidRPr="00526BA9" w:rsidTr="00F125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BE5D2E" w:rsidRPr="00B63CE0" w:rsidRDefault="002E5057" w:rsidP="00BE5D2E">
            <w:pPr>
              <w:jc w:val="center"/>
              <w:rPr>
                <w:color w:val="000000"/>
              </w:rPr>
            </w:pPr>
            <w:r>
              <w:rPr>
                <w:sz w:val="20"/>
              </w:rPr>
              <w:t xml:space="preserve">ATENCIÒN AL PÙBLICO   </w:t>
            </w:r>
          </w:p>
        </w:tc>
        <w:tc>
          <w:tcPr>
            <w:tcW w:w="3402" w:type="dxa"/>
          </w:tcPr>
          <w:p w:rsidR="00BE5D2E" w:rsidRPr="00B63CE0" w:rsidRDefault="002E5057" w:rsidP="00BE5D2E">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Profesional universitaria Paola Diaz Muñoz  </w:t>
            </w:r>
          </w:p>
        </w:tc>
        <w:tc>
          <w:tcPr>
            <w:tcW w:w="2552" w:type="dxa"/>
          </w:tcPr>
          <w:p w:rsidR="00BE5D2E" w:rsidRPr="00B63CE0"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Buena atención </w:t>
            </w:r>
          </w:p>
        </w:tc>
        <w:tc>
          <w:tcPr>
            <w:tcW w:w="1417" w:type="dxa"/>
          </w:tcPr>
          <w:p w:rsidR="00BE5D2E" w:rsidRPr="00526BA9"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49756</w:t>
            </w:r>
          </w:p>
        </w:tc>
      </w:tr>
      <w:tr w:rsidR="00B52DA7" w:rsidRPr="00526BA9" w:rsidTr="00F1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B52DA7" w:rsidRPr="00B63CE0" w:rsidRDefault="002E5057" w:rsidP="00E42369">
            <w:pPr>
              <w:jc w:val="center"/>
              <w:rPr>
                <w:color w:val="000000"/>
              </w:rPr>
            </w:pPr>
            <w:r>
              <w:rPr>
                <w:sz w:val="20"/>
              </w:rPr>
              <w:t>UPIP</w:t>
            </w:r>
          </w:p>
        </w:tc>
        <w:tc>
          <w:tcPr>
            <w:tcW w:w="3402" w:type="dxa"/>
          </w:tcPr>
          <w:p w:rsidR="00B52DA7" w:rsidRPr="00B63CE0" w:rsidRDefault="002E5057" w:rsidP="00E42369">
            <w:pPr>
              <w:ind w:left="176" w:hanging="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Contratista Eduar Elí Alzate</w:t>
            </w:r>
          </w:p>
        </w:tc>
        <w:tc>
          <w:tcPr>
            <w:tcW w:w="2552" w:type="dxa"/>
          </w:tcPr>
          <w:p w:rsidR="00B52DA7" w:rsidRDefault="002E5057" w:rsidP="00BE5D2E">
            <w:pPr>
              <w:jc w:val="center"/>
              <w:cnfStyle w:val="000000100000" w:firstRow="0" w:lastRow="0" w:firstColumn="0" w:lastColumn="0" w:oddVBand="0" w:evenVBand="0" w:oddHBand="1" w:evenHBand="0" w:firstRowFirstColumn="0" w:firstRowLastColumn="0" w:lastRowFirstColumn="0" w:lastRowLastColumn="0"/>
            </w:pPr>
            <w:r>
              <w:t>Por el apoyo en el diplomado Construcción Social y Territorio.</w:t>
            </w:r>
          </w:p>
        </w:tc>
        <w:tc>
          <w:tcPr>
            <w:tcW w:w="1417" w:type="dxa"/>
          </w:tcPr>
          <w:p w:rsidR="00B52DA7" w:rsidRDefault="002E5057"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49811</w:t>
            </w:r>
          </w:p>
        </w:tc>
      </w:tr>
      <w:tr w:rsidR="00B52DA7" w:rsidRPr="00526BA9" w:rsidTr="00F125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B52DA7" w:rsidRDefault="002E5057" w:rsidP="00BE5D2E">
            <w:pPr>
              <w:jc w:val="center"/>
              <w:rPr>
                <w:sz w:val="20"/>
              </w:rPr>
            </w:pPr>
            <w:r>
              <w:rPr>
                <w:sz w:val="20"/>
              </w:rPr>
              <w:t>UPIP</w:t>
            </w:r>
          </w:p>
        </w:tc>
        <w:tc>
          <w:tcPr>
            <w:tcW w:w="3402" w:type="dxa"/>
          </w:tcPr>
          <w:p w:rsidR="00B52DA7" w:rsidRDefault="002E5057" w:rsidP="00BE5D2E">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Equipo de trabajo</w:t>
            </w:r>
          </w:p>
        </w:tc>
        <w:tc>
          <w:tcPr>
            <w:tcW w:w="2552" w:type="dxa"/>
          </w:tcPr>
          <w:p w:rsidR="00B52DA7" w:rsidRDefault="002E5057" w:rsidP="00BE5D2E">
            <w:pPr>
              <w:jc w:val="center"/>
              <w:cnfStyle w:val="000000010000" w:firstRow="0" w:lastRow="0" w:firstColumn="0" w:lastColumn="0" w:oddVBand="0" w:evenVBand="0" w:oddHBand="0" w:evenHBand="1" w:firstRowFirstColumn="0" w:firstRowLastColumn="0" w:lastRowFirstColumn="0" w:lastRowLastColumn="0"/>
            </w:pPr>
            <w:r>
              <w:t>Agradecimiento por la realización del diplomado de Derechos Humanos de niños, niñas y adolescentes.</w:t>
            </w:r>
          </w:p>
        </w:tc>
        <w:tc>
          <w:tcPr>
            <w:tcW w:w="1417" w:type="dxa"/>
          </w:tcPr>
          <w:p w:rsidR="00B52DA7"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49867</w:t>
            </w:r>
          </w:p>
        </w:tc>
      </w:tr>
      <w:tr w:rsidR="008C2E95" w:rsidRPr="00526BA9" w:rsidTr="00F1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8C2E95" w:rsidRPr="00BC7BE2" w:rsidRDefault="002E5057" w:rsidP="00BE5D2E">
            <w:pPr>
              <w:jc w:val="center"/>
              <w:rPr>
                <w:color w:val="000000"/>
                <w:sz w:val="20"/>
                <w:szCs w:val="20"/>
              </w:rPr>
            </w:pPr>
            <w:r w:rsidRPr="00BC7BE2">
              <w:rPr>
                <w:color w:val="000000"/>
                <w:sz w:val="20"/>
                <w:szCs w:val="20"/>
              </w:rPr>
              <w:t>UPIP</w:t>
            </w:r>
          </w:p>
        </w:tc>
        <w:tc>
          <w:tcPr>
            <w:tcW w:w="3402" w:type="dxa"/>
          </w:tcPr>
          <w:p w:rsidR="008C2E95" w:rsidRPr="00B63CE0" w:rsidRDefault="002E5057" w:rsidP="00BE5D2E">
            <w:pPr>
              <w:ind w:left="176" w:hanging="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Equipo de trabajo</w:t>
            </w:r>
          </w:p>
        </w:tc>
        <w:tc>
          <w:tcPr>
            <w:tcW w:w="2552" w:type="dxa"/>
          </w:tcPr>
          <w:p w:rsidR="008C2E95" w:rsidRPr="00B63CE0" w:rsidRDefault="002E5057" w:rsidP="00BE5D2E">
            <w:pPr>
              <w:jc w:val="center"/>
              <w:cnfStyle w:val="000000100000" w:firstRow="0" w:lastRow="0" w:firstColumn="0" w:lastColumn="0" w:oddVBand="0" w:evenVBand="0" w:oddHBand="1" w:evenHBand="0" w:firstRowFirstColumn="0" w:firstRowLastColumn="0" w:lastRowFirstColumn="0" w:lastRowLastColumn="0"/>
            </w:pPr>
            <w:r>
              <w:t>Gratitud por la realización del diplomado de Derechos Humanos de niños, niñas y adolescentes</w:t>
            </w:r>
          </w:p>
        </w:tc>
        <w:tc>
          <w:tcPr>
            <w:tcW w:w="1417" w:type="dxa"/>
          </w:tcPr>
          <w:p w:rsidR="008C2E95" w:rsidRPr="00526BA9" w:rsidRDefault="002E5057" w:rsidP="00E42369">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49868</w:t>
            </w:r>
          </w:p>
        </w:tc>
      </w:tr>
      <w:tr w:rsidR="003531F8" w:rsidRPr="00526BA9" w:rsidTr="00F125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3531F8" w:rsidRPr="00BC7BE2" w:rsidRDefault="002E5057" w:rsidP="00E42369">
            <w:pPr>
              <w:jc w:val="center"/>
              <w:rPr>
                <w:color w:val="000000"/>
                <w:sz w:val="20"/>
                <w:szCs w:val="20"/>
              </w:rPr>
            </w:pPr>
            <w:r w:rsidRPr="00BC7BE2">
              <w:rPr>
                <w:color w:val="000000"/>
                <w:sz w:val="20"/>
                <w:szCs w:val="20"/>
              </w:rPr>
              <w:t>UPIP</w:t>
            </w:r>
          </w:p>
        </w:tc>
        <w:tc>
          <w:tcPr>
            <w:tcW w:w="3402" w:type="dxa"/>
          </w:tcPr>
          <w:p w:rsidR="003531F8" w:rsidRPr="00B63CE0" w:rsidRDefault="002E5057" w:rsidP="00E42369">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Equipo de trabajo – Contratistas Jorge Luis Arrieta Garrido, Fermín Antonio Vargas Henao, Personera Delegada 20D Alexandra Virviescas Castro  </w:t>
            </w:r>
          </w:p>
        </w:tc>
        <w:tc>
          <w:tcPr>
            <w:tcW w:w="2552" w:type="dxa"/>
          </w:tcPr>
          <w:p w:rsidR="003531F8" w:rsidRPr="00B63CE0"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Por la realización de los diferentes  diplomados </w:t>
            </w:r>
          </w:p>
        </w:tc>
        <w:tc>
          <w:tcPr>
            <w:tcW w:w="1417" w:type="dxa"/>
          </w:tcPr>
          <w:p w:rsidR="003531F8" w:rsidRDefault="002E5057" w:rsidP="00E42369">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49869</w:t>
            </w:r>
          </w:p>
        </w:tc>
      </w:tr>
      <w:tr w:rsidR="003531F8" w:rsidRPr="00526BA9" w:rsidTr="00F1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DB210C" w:rsidRDefault="002E5057" w:rsidP="00DB210C">
            <w:pPr>
              <w:tabs>
                <w:tab w:val="left" w:pos="142"/>
              </w:tabs>
              <w:ind w:left="-426" w:right="-675" w:firstLine="426"/>
              <w:jc w:val="center"/>
              <w:rPr>
                <w:sz w:val="20"/>
              </w:rPr>
            </w:pPr>
            <w:r>
              <w:rPr>
                <w:sz w:val="20"/>
              </w:rPr>
              <w:t>ATENCIÒN AL</w:t>
            </w:r>
          </w:p>
          <w:p w:rsidR="003531F8" w:rsidRDefault="002E5057" w:rsidP="00DB210C">
            <w:pPr>
              <w:tabs>
                <w:tab w:val="left" w:pos="142"/>
              </w:tabs>
              <w:ind w:left="-426" w:right="-675" w:firstLine="426"/>
              <w:jc w:val="center"/>
              <w:rPr>
                <w:sz w:val="20"/>
              </w:rPr>
            </w:pPr>
            <w:r>
              <w:rPr>
                <w:sz w:val="20"/>
              </w:rPr>
              <w:t>PÙBLICO</w:t>
            </w:r>
          </w:p>
        </w:tc>
        <w:tc>
          <w:tcPr>
            <w:tcW w:w="3402" w:type="dxa"/>
          </w:tcPr>
          <w:p w:rsidR="003531F8" w:rsidRDefault="002E5057" w:rsidP="00BE5D2E">
            <w:pPr>
              <w:ind w:left="176" w:hanging="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Contratista Dolly Bedoya Carvajal y profesional universitaria Liliana Maria Molina Ramirez </w:t>
            </w:r>
          </w:p>
        </w:tc>
        <w:tc>
          <w:tcPr>
            <w:tcW w:w="2552" w:type="dxa"/>
          </w:tcPr>
          <w:p w:rsidR="003531F8"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Buena atención </w:t>
            </w:r>
          </w:p>
        </w:tc>
        <w:tc>
          <w:tcPr>
            <w:tcW w:w="1417" w:type="dxa"/>
          </w:tcPr>
          <w:p w:rsidR="003531F8" w:rsidRDefault="002E5057" w:rsidP="00E42369">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50051</w:t>
            </w:r>
          </w:p>
        </w:tc>
      </w:tr>
      <w:tr w:rsidR="003531F8" w:rsidRPr="00526BA9" w:rsidTr="00F125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961804" w:rsidRDefault="002E5057" w:rsidP="00961804">
            <w:pPr>
              <w:tabs>
                <w:tab w:val="left" w:pos="142"/>
              </w:tabs>
              <w:ind w:left="-426" w:right="-675" w:firstLine="426"/>
              <w:jc w:val="center"/>
              <w:rPr>
                <w:sz w:val="20"/>
              </w:rPr>
            </w:pPr>
            <w:r>
              <w:rPr>
                <w:sz w:val="20"/>
              </w:rPr>
              <w:t>PERSONERÍA</w:t>
            </w:r>
          </w:p>
          <w:p w:rsidR="003531F8" w:rsidRDefault="002E5057" w:rsidP="00961804">
            <w:pPr>
              <w:tabs>
                <w:tab w:val="left" w:pos="142"/>
              </w:tabs>
              <w:ind w:left="-426" w:right="-675" w:firstLine="426"/>
              <w:jc w:val="center"/>
              <w:rPr>
                <w:sz w:val="20"/>
              </w:rPr>
            </w:pPr>
            <w:r>
              <w:rPr>
                <w:sz w:val="20"/>
              </w:rPr>
              <w:t>AUXILIAR</w:t>
            </w:r>
          </w:p>
        </w:tc>
        <w:tc>
          <w:tcPr>
            <w:tcW w:w="3402" w:type="dxa"/>
          </w:tcPr>
          <w:p w:rsidR="003531F8" w:rsidRDefault="002E5057" w:rsidP="00BE5D2E">
            <w:pPr>
              <w:ind w:left="176" w:hanging="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Auxiliar Administrativo Jhon Jairo LLano Cardozo </w:t>
            </w:r>
          </w:p>
        </w:tc>
        <w:tc>
          <w:tcPr>
            <w:tcW w:w="2552" w:type="dxa"/>
          </w:tcPr>
          <w:p w:rsidR="003531F8"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Buena atención </w:t>
            </w:r>
          </w:p>
        </w:tc>
        <w:tc>
          <w:tcPr>
            <w:tcW w:w="1417" w:type="dxa"/>
          </w:tcPr>
          <w:p w:rsidR="003531F8" w:rsidRDefault="002E5057" w:rsidP="00E42369">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50080</w:t>
            </w:r>
          </w:p>
        </w:tc>
      </w:tr>
      <w:tr w:rsidR="003531F8" w:rsidRPr="00526BA9" w:rsidTr="00F1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3531F8" w:rsidRDefault="002E5057" w:rsidP="00BE5D2E">
            <w:pPr>
              <w:tabs>
                <w:tab w:val="left" w:pos="142"/>
              </w:tabs>
              <w:ind w:left="-426" w:right="-675" w:firstLine="426"/>
              <w:rPr>
                <w:sz w:val="20"/>
              </w:rPr>
            </w:pPr>
            <w:r>
              <w:rPr>
                <w:sz w:val="20"/>
              </w:rPr>
              <w:t>UNIDAD PERMANENTE</w:t>
            </w:r>
          </w:p>
        </w:tc>
        <w:tc>
          <w:tcPr>
            <w:tcW w:w="3402" w:type="dxa"/>
          </w:tcPr>
          <w:p w:rsidR="003531F8" w:rsidRDefault="002E5057" w:rsidP="00BE5D2E">
            <w:pPr>
              <w:ind w:left="176" w:hanging="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Contratista Edgar Augusto Mesa Arrubla.</w:t>
            </w:r>
          </w:p>
        </w:tc>
        <w:tc>
          <w:tcPr>
            <w:tcW w:w="2552" w:type="dxa"/>
          </w:tcPr>
          <w:p w:rsidR="003531F8"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Buena atención </w:t>
            </w:r>
          </w:p>
        </w:tc>
        <w:tc>
          <w:tcPr>
            <w:tcW w:w="1417" w:type="dxa"/>
          </w:tcPr>
          <w:p w:rsidR="003531F8" w:rsidRDefault="002E5057" w:rsidP="00E42369">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50181</w:t>
            </w:r>
          </w:p>
        </w:tc>
      </w:tr>
    </w:tbl>
    <w:p w:rsidR="00BE5D2E" w:rsidRDefault="008A37D1" w:rsidP="00BE5D2E">
      <w:pPr>
        <w:jc w:val="center"/>
        <w:rPr>
          <w:b/>
        </w:rPr>
      </w:pPr>
    </w:p>
    <w:p w:rsidR="00BE5D2E" w:rsidRDefault="002E5057" w:rsidP="00BE5D2E">
      <w:pPr>
        <w:jc w:val="center"/>
        <w:rPr>
          <w:b/>
          <w:szCs w:val="24"/>
          <w:lang w:val="es-CO"/>
        </w:rPr>
      </w:pPr>
      <w:r>
        <w:rPr>
          <w:b/>
          <w:szCs w:val="24"/>
          <w:lang w:val="es-CO"/>
        </w:rPr>
        <w:t>PROCESOS/SUBPROCESOS CON MAYOR NÙMERO DE RECONOCIMIENTOS</w:t>
      </w:r>
    </w:p>
    <w:p w:rsidR="0060085B" w:rsidRDefault="008A37D1" w:rsidP="00BE5D2E">
      <w:pPr>
        <w:jc w:val="center"/>
        <w:rPr>
          <w:b/>
          <w:szCs w:val="24"/>
          <w:lang w:val="es-CO"/>
        </w:rPr>
      </w:pPr>
    </w:p>
    <w:p w:rsidR="0060085B" w:rsidRDefault="002E5057" w:rsidP="00BE5D2E">
      <w:pPr>
        <w:jc w:val="center"/>
        <w:rPr>
          <w:b/>
          <w:szCs w:val="24"/>
          <w:lang w:val="es-CO"/>
        </w:rPr>
      </w:pPr>
      <w:r>
        <w:rPr>
          <w:noProof/>
        </w:rPr>
        <w:drawing>
          <wp:inline distT="0" distB="0" distL="0" distR="0" wp14:anchorId="1C6AA558" wp14:editId="715C6FBD">
            <wp:extent cx="4752975" cy="2647950"/>
            <wp:effectExtent l="0" t="0" r="9525"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085B" w:rsidRDefault="008A37D1" w:rsidP="00BE5D2E">
      <w:pPr>
        <w:jc w:val="center"/>
        <w:rPr>
          <w:b/>
          <w:szCs w:val="24"/>
          <w:lang w:val="es-CO"/>
        </w:rPr>
      </w:pPr>
    </w:p>
    <w:p w:rsidR="00BE5D2E" w:rsidRDefault="002E5057" w:rsidP="0076039A">
      <w:pPr>
        <w:pStyle w:val="NormalWeb"/>
        <w:jc w:val="center"/>
        <w:rPr>
          <w:rFonts w:ascii="Arial" w:hAnsi="Arial" w:cs="Arial"/>
          <w:b/>
          <w:color w:val="000000"/>
          <w:sz w:val="22"/>
          <w:szCs w:val="22"/>
        </w:rPr>
      </w:pPr>
      <w:r>
        <w:rPr>
          <w:rFonts w:ascii="Arial" w:hAnsi="Arial" w:cs="Arial"/>
          <w:b/>
          <w:color w:val="000000"/>
          <w:sz w:val="22"/>
          <w:szCs w:val="22"/>
        </w:rPr>
        <w:t>COMPARATIVO TRIMESTRE  ANTERIOR</w:t>
      </w:r>
    </w:p>
    <w:p w:rsidR="00BE5D2E" w:rsidRDefault="002E5057" w:rsidP="00BE5D2E">
      <w:pPr>
        <w:jc w:val="center"/>
        <w:rPr>
          <w:b/>
          <w:szCs w:val="24"/>
          <w:lang w:val="es-CO"/>
        </w:rPr>
      </w:pPr>
      <w:r>
        <w:rPr>
          <w:noProof/>
        </w:rPr>
        <w:drawing>
          <wp:inline distT="0" distB="0" distL="0" distR="0" wp14:anchorId="461CEA29" wp14:editId="409D426C">
            <wp:extent cx="4733925" cy="26193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5D2E" w:rsidRDefault="008A37D1" w:rsidP="00BE5D2E">
      <w:pPr>
        <w:jc w:val="center"/>
        <w:rPr>
          <w:b/>
          <w:szCs w:val="24"/>
          <w:lang w:val="es-CO"/>
        </w:rPr>
      </w:pPr>
    </w:p>
    <w:p w:rsidR="00BE5D2E" w:rsidRPr="00D6135E" w:rsidRDefault="008A37D1" w:rsidP="00BE5D2E">
      <w:pPr>
        <w:tabs>
          <w:tab w:val="left" w:pos="1843"/>
          <w:tab w:val="left" w:pos="3969"/>
        </w:tabs>
        <w:jc w:val="center"/>
        <w:rPr>
          <w:b/>
          <w:szCs w:val="24"/>
        </w:rPr>
      </w:pPr>
    </w:p>
    <w:p w:rsidR="00BE5D2E" w:rsidRDefault="002E5057" w:rsidP="00BE5D2E">
      <w:pPr>
        <w:pStyle w:val="Default"/>
        <w:jc w:val="both"/>
      </w:pPr>
      <w:r>
        <w:t>Para el trimestre anterior se presentaron un total de 20 reconocimientos externos realizados por los usuarios, y 5 reconocimientos internos, realizados por funcionarios o contratistas de la entidad.</w:t>
      </w:r>
    </w:p>
    <w:p w:rsidR="00BE5D2E" w:rsidRDefault="008A37D1" w:rsidP="00BE5D2E">
      <w:pPr>
        <w:pStyle w:val="Default"/>
        <w:jc w:val="both"/>
      </w:pPr>
    </w:p>
    <w:p w:rsidR="00BE5D2E" w:rsidRDefault="008A37D1" w:rsidP="00BE5D2E">
      <w:pPr>
        <w:pStyle w:val="Default"/>
        <w:jc w:val="both"/>
      </w:pPr>
    </w:p>
    <w:p w:rsidR="00BE5D2E" w:rsidRDefault="008A37D1" w:rsidP="00BE5D2E">
      <w:pPr>
        <w:jc w:val="center"/>
        <w:rPr>
          <w:b/>
        </w:rPr>
      </w:pPr>
    </w:p>
    <w:p w:rsidR="00BE5D2E" w:rsidRDefault="002E5057" w:rsidP="00BE5D2E">
      <w:pPr>
        <w:tabs>
          <w:tab w:val="left" w:pos="1843"/>
          <w:tab w:val="left" w:pos="3969"/>
        </w:tabs>
        <w:jc w:val="center"/>
        <w:rPr>
          <w:b/>
          <w:szCs w:val="24"/>
          <w:lang w:val="es-CO"/>
        </w:rPr>
      </w:pPr>
      <w:r>
        <w:rPr>
          <w:b/>
          <w:szCs w:val="24"/>
          <w:lang w:val="es-CO"/>
        </w:rPr>
        <w:t>RECONOCIMIENTOS INTERNOS</w:t>
      </w:r>
    </w:p>
    <w:p w:rsidR="00BE5D2E" w:rsidRDefault="008A37D1" w:rsidP="00BE5D2E">
      <w:pPr>
        <w:tabs>
          <w:tab w:val="left" w:pos="1843"/>
          <w:tab w:val="left" w:pos="3969"/>
        </w:tabs>
        <w:jc w:val="center"/>
        <w:rPr>
          <w:b/>
          <w:szCs w:val="24"/>
          <w:lang w:val="es-CO"/>
        </w:rPr>
      </w:pPr>
    </w:p>
    <w:p w:rsidR="00BE5D2E" w:rsidRDefault="008A37D1" w:rsidP="00BE5D2E">
      <w:pPr>
        <w:tabs>
          <w:tab w:val="left" w:pos="1843"/>
          <w:tab w:val="left" w:pos="3969"/>
        </w:tabs>
        <w:jc w:val="center"/>
        <w:rPr>
          <w:b/>
          <w:szCs w:val="24"/>
          <w:lang w:val="es-CO"/>
        </w:rPr>
      </w:pPr>
    </w:p>
    <w:tbl>
      <w:tblPr>
        <w:tblStyle w:val="Sombreadomedio1-nfasis1"/>
        <w:tblW w:w="9782" w:type="dxa"/>
        <w:tblInd w:w="-176" w:type="dxa"/>
        <w:tblLayout w:type="fixed"/>
        <w:tblLook w:val="04A0" w:firstRow="1" w:lastRow="0" w:firstColumn="1" w:lastColumn="0" w:noHBand="0" w:noVBand="1"/>
      </w:tblPr>
      <w:tblGrid>
        <w:gridCol w:w="2127"/>
        <w:gridCol w:w="3402"/>
        <w:gridCol w:w="2552"/>
        <w:gridCol w:w="1701"/>
      </w:tblGrid>
      <w:tr w:rsidR="00BE5D2E" w:rsidRPr="00CA4BEC" w:rsidTr="00BE5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BE5D2E" w:rsidRPr="00495F46" w:rsidRDefault="002E5057" w:rsidP="00BE5D2E">
            <w:pPr>
              <w:jc w:val="center"/>
            </w:pPr>
            <w:r w:rsidRPr="00495F46">
              <w:rPr>
                <w:color w:val="000000"/>
              </w:rPr>
              <w:t xml:space="preserve">PROCESO/SUBPROCESO </w:t>
            </w:r>
          </w:p>
        </w:tc>
        <w:tc>
          <w:tcPr>
            <w:tcW w:w="3402" w:type="dxa"/>
            <w:hideMark/>
          </w:tcPr>
          <w:p w:rsidR="00BE5D2E" w:rsidRPr="00495F46" w:rsidRDefault="002E5057" w:rsidP="00BE5D2E">
            <w:pPr>
              <w:ind w:right="459"/>
              <w:jc w:val="center"/>
              <w:cnfStyle w:val="100000000000" w:firstRow="1" w:lastRow="0" w:firstColumn="0" w:lastColumn="0" w:oddVBand="0" w:evenVBand="0" w:oddHBand="0" w:evenHBand="0" w:firstRowFirstColumn="0" w:firstRowLastColumn="0" w:lastRowFirstColumn="0" w:lastRowLastColumn="0"/>
            </w:pPr>
            <w:r w:rsidRPr="00495F46">
              <w:rPr>
                <w:color w:val="000000"/>
              </w:rPr>
              <w:t>FUNCIONARIO/CONTRATISTA</w:t>
            </w:r>
          </w:p>
        </w:tc>
        <w:tc>
          <w:tcPr>
            <w:tcW w:w="2552" w:type="dxa"/>
            <w:hideMark/>
          </w:tcPr>
          <w:p w:rsidR="00BE5D2E" w:rsidRPr="00495F46" w:rsidRDefault="002E5057" w:rsidP="00BE5D2E">
            <w:pPr>
              <w:ind w:left="-250"/>
              <w:jc w:val="center"/>
              <w:cnfStyle w:val="100000000000" w:firstRow="1" w:lastRow="0" w:firstColumn="0" w:lastColumn="0" w:oddVBand="0" w:evenVBand="0" w:oddHBand="0" w:evenHBand="0" w:firstRowFirstColumn="0" w:firstRowLastColumn="0" w:lastRowFirstColumn="0" w:lastRowLastColumn="0"/>
            </w:pPr>
            <w:r w:rsidRPr="00495F46">
              <w:rPr>
                <w:color w:val="000000" w:themeColor="text1"/>
              </w:rPr>
              <w:t>RECONOCIMIENTO</w:t>
            </w:r>
          </w:p>
        </w:tc>
        <w:tc>
          <w:tcPr>
            <w:tcW w:w="1701" w:type="dxa"/>
            <w:hideMark/>
          </w:tcPr>
          <w:p w:rsidR="00BE5D2E" w:rsidRPr="00CA4BEC" w:rsidRDefault="002E5057" w:rsidP="00BE5D2E">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A4BEC">
              <w:rPr>
                <w:rFonts w:ascii="Arial" w:hAnsi="Arial" w:cs="Arial"/>
                <w:color w:val="000000"/>
                <w:sz w:val="22"/>
                <w:szCs w:val="22"/>
              </w:rPr>
              <w:t>NRO RADICADO EN EL SIP</w:t>
            </w:r>
          </w:p>
        </w:tc>
      </w:tr>
      <w:tr w:rsidR="00BE5D2E" w:rsidRPr="008C1669" w:rsidTr="00BE5D2E">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127" w:type="dxa"/>
          </w:tcPr>
          <w:p w:rsidR="00BE5D2E" w:rsidRPr="002F6D69" w:rsidRDefault="008A37D1" w:rsidP="00BE5D2E">
            <w:pPr>
              <w:jc w:val="center"/>
              <w:rPr>
                <w:color w:val="000000"/>
                <w:sz w:val="20"/>
              </w:rPr>
            </w:pPr>
          </w:p>
        </w:tc>
        <w:tc>
          <w:tcPr>
            <w:tcW w:w="3402" w:type="dxa"/>
          </w:tcPr>
          <w:p w:rsidR="00BE5D2E" w:rsidRPr="000709AA" w:rsidRDefault="002E5057" w:rsidP="006C26DB">
            <w:pPr>
              <w:ind w:right="-108"/>
              <w:jc w:val="center"/>
              <w:cnfStyle w:val="000000100000" w:firstRow="0" w:lastRow="0" w:firstColumn="0" w:lastColumn="0" w:oddVBand="0" w:evenVBand="0" w:oddHBand="1" w:evenHBand="0" w:firstRowFirstColumn="0" w:firstRowLastColumn="0" w:lastRowFirstColumn="0" w:lastRowLastColumn="0"/>
              <w:rPr>
                <w:b/>
                <w:color w:val="000000"/>
              </w:rPr>
            </w:pPr>
            <w:r w:rsidRPr="000709AA">
              <w:rPr>
                <w:b/>
                <w:color w:val="000000"/>
              </w:rPr>
              <w:t xml:space="preserve"> MES DE </w:t>
            </w:r>
            <w:r>
              <w:rPr>
                <w:b/>
                <w:color w:val="000000"/>
              </w:rPr>
              <w:t>OCTUBRE</w:t>
            </w:r>
          </w:p>
        </w:tc>
        <w:tc>
          <w:tcPr>
            <w:tcW w:w="2552" w:type="dxa"/>
          </w:tcPr>
          <w:p w:rsidR="00BE5D2E" w:rsidRPr="00B63CE0" w:rsidRDefault="008A37D1" w:rsidP="00BE5D2E">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BE5D2E" w:rsidRDefault="008A37D1"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5D2E" w:rsidRPr="008C1669" w:rsidTr="00BE5D2E">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127" w:type="dxa"/>
          </w:tcPr>
          <w:p w:rsidR="00BE5D2E" w:rsidRPr="002F6D69" w:rsidRDefault="002E5057" w:rsidP="00BE5D2E">
            <w:pPr>
              <w:jc w:val="center"/>
              <w:rPr>
                <w:color w:val="000000"/>
                <w:sz w:val="20"/>
                <w:szCs w:val="20"/>
              </w:rPr>
            </w:pPr>
            <w:r>
              <w:rPr>
                <w:color w:val="000000"/>
                <w:sz w:val="20"/>
                <w:szCs w:val="20"/>
              </w:rPr>
              <w:t>COMUNICACIONES</w:t>
            </w:r>
          </w:p>
        </w:tc>
        <w:tc>
          <w:tcPr>
            <w:tcW w:w="3402" w:type="dxa"/>
          </w:tcPr>
          <w:p w:rsidR="00BE5D2E" w:rsidRPr="00B63CE0" w:rsidRDefault="002E5057" w:rsidP="00BE5D2E">
            <w:pPr>
              <w:ind w:right="-108"/>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Equipo de trabajo – contratistas Cesar Augusto Bedoya Muñoz, Juan David Yepes, Andrea Marín Foronda, Carolina Gallego Gutierrez  </w:t>
            </w:r>
          </w:p>
        </w:tc>
        <w:tc>
          <w:tcPr>
            <w:tcW w:w="2552" w:type="dxa"/>
          </w:tcPr>
          <w:p w:rsidR="00BE5D2E" w:rsidRPr="00B63CE0"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Por el acompañamiento en el Seminario de Derecho Penal Internacional </w:t>
            </w:r>
          </w:p>
        </w:tc>
        <w:tc>
          <w:tcPr>
            <w:tcW w:w="1701" w:type="dxa"/>
          </w:tcPr>
          <w:p w:rsidR="00BE5D2E" w:rsidRPr="008C1669"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48487</w:t>
            </w:r>
          </w:p>
        </w:tc>
      </w:tr>
      <w:tr w:rsidR="00BE5D2E" w:rsidRPr="00526BA9"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E5D2E" w:rsidRPr="00E8325B" w:rsidRDefault="002E5057" w:rsidP="00BE5D2E">
            <w:pPr>
              <w:jc w:val="center"/>
              <w:rPr>
                <w:color w:val="000000"/>
                <w:sz w:val="20"/>
                <w:szCs w:val="20"/>
              </w:rPr>
            </w:pPr>
            <w:r>
              <w:rPr>
                <w:sz w:val="20"/>
              </w:rPr>
              <w:t>COMUNICACIONES, DR. MARIO MONTOYA, UPIP</w:t>
            </w:r>
          </w:p>
        </w:tc>
        <w:tc>
          <w:tcPr>
            <w:tcW w:w="3402" w:type="dxa"/>
          </w:tcPr>
          <w:p w:rsidR="00BE5D2E" w:rsidRPr="00B63CE0" w:rsidRDefault="002E5057" w:rsidP="00BE5D2E">
            <w:pPr>
              <w:ind w:left="176" w:hanging="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Equipos de trabajo</w:t>
            </w:r>
          </w:p>
        </w:tc>
        <w:tc>
          <w:tcPr>
            <w:tcW w:w="2552" w:type="dxa"/>
          </w:tcPr>
          <w:p w:rsidR="00BE5D2E" w:rsidRPr="00B63CE0" w:rsidRDefault="002E5057" w:rsidP="00FB334E">
            <w:pPr>
              <w:jc w:val="center"/>
              <w:cnfStyle w:val="000000100000" w:firstRow="0" w:lastRow="0" w:firstColumn="0" w:lastColumn="0" w:oddVBand="0" w:evenVBand="0" w:oddHBand="1" w:evenHBand="0" w:firstRowFirstColumn="0" w:firstRowLastColumn="0" w:lastRowFirstColumn="0" w:lastRowLastColumn="0"/>
            </w:pPr>
            <w:r>
              <w:t xml:space="preserve"> Por el acompañamiento en el Foro de acoso laboral </w:t>
            </w:r>
          </w:p>
        </w:tc>
        <w:tc>
          <w:tcPr>
            <w:tcW w:w="1701" w:type="dxa"/>
          </w:tcPr>
          <w:p w:rsidR="00BE5D2E" w:rsidRPr="00526BA9" w:rsidRDefault="002E5057" w:rsidP="00FB334E">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48489</w:t>
            </w:r>
          </w:p>
        </w:tc>
      </w:tr>
      <w:tr w:rsidR="00BE5D2E" w:rsidRPr="00526BA9"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E5D2E" w:rsidRPr="00E40E50" w:rsidRDefault="002E5057" w:rsidP="00BE5D2E">
            <w:pPr>
              <w:jc w:val="center"/>
              <w:rPr>
                <w:color w:val="000000"/>
                <w:sz w:val="20"/>
                <w:szCs w:val="20"/>
              </w:rPr>
            </w:pPr>
            <w:r w:rsidRPr="00E40E50">
              <w:rPr>
                <w:color w:val="000000"/>
                <w:sz w:val="20"/>
                <w:szCs w:val="20"/>
              </w:rPr>
              <w:t>UPIP</w:t>
            </w:r>
          </w:p>
        </w:tc>
        <w:tc>
          <w:tcPr>
            <w:tcW w:w="3402" w:type="dxa"/>
          </w:tcPr>
          <w:p w:rsidR="00BE5D2E" w:rsidRPr="000709AA" w:rsidRDefault="002E5057" w:rsidP="006C26DB">
            <w:pPr>
              <w:ind w:left="176" w:hanging="176"/>
              <w:jc w:val="center"/>
              <w:cnfStyle w:val="000000010000" w:firstRow="0" w:lastRow="0" w:firstColumn="0" w:lastColumn="0" w:oddVBand="0" w:evenVBand="0" w:oddHBand="0" w:evenHBand="1" w:firstRowFirstColumn="0" w:firstRowLastColumn="0" w:lastRowFirstColumn="0" w:lastRowLastColumn="0"/>
              <w:rPr>
                <w:b/>
                <w:color w:val="000000"/>
              </w:rPr>
            </w:pPr>
            <w:r>
              <w:rPr>
                <w:color w:val="000000"/>
              </w:rPr>
              <w:t>Equipos de trabajo</w:t>
            </w:r>
          </w:p>
        </w:tc>
        <w:tc>
          <w:tcPr>
            <w:tcW w:w="2552" w:type="dxa"/>
          </w:tcPr>
          <w:p w:rsidR="00BE5D2E" w:rsidRPr="00B63CE0"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Agradecimientos por el espacio para socializar los servicios ante la comunidad </w:t>
            </w:r>
          </w:p>
        </w:tc>
        <w:tc>
          <w:tcPr>
            <w:tcW w:w="1701" w:type="dxa"/>
          </w:tcPr>
          <w:p w:rsidR="00BE5D2E"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48719</w:t>
            </w:r>
          </w:p>
        </w:tc>
      </w:tr>
      <w:tr w:rsidR="005D6537" w:rsidRPr="00526BA9"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D6537" w:rsidRPr="00E40E50" w:rsidRDefault="008A37D1" w:rsidP="00BE5D2E">
            <w:pPr>
              <w:jc w:val="center"/>
              <w:rPr>
                <w:color w:val="000000"/>
                <w:sz w:val="20"/>
              </w:rPr>
            </w:pPr>
          </w:p>
        </w:tc>
        <w:tc>
          <w:tcPr>
            <w:tcW w:w="3402" w:type="dxa"/>
          </w:tcPr>
          <w:p w:rsidR="005D6537" w:rsidRPr="005D6537" w:rsidRDefault="002E5057" w:rsidP="006C26DB">
            <w:pPr>
              <w:ind w:left="176" w:hanging="176"/>
              <w:jc w:val="center"/>
              <w:cnfStyle w:val="000000100000" w:firstRow="0" w:lastRow="0" w:firstColumn="0" w:lastColumn="0" w:oddVBand="0" w:evenVBand="0" w:oddHBand="1" w:evenHBand="0" w:firstRowFirstColumn="0" w:firstRowLastColumn="0" w:lastRowFirstColumn="0" w:lastRowLastColumn="0"/>
              <w:rPr>
                <w:b/>
                <w:color w:val="000000"/>
              </w:rPr>
            </w:pPr>
            <w:r w:rsidRPr="005D6537">
              <w:rPr>
                <w:b/>
                <w:color w:val="000000"/>
              </w:rPr>
              <w:t xml:space="preserve">MES DE NOVIEMBRE </w:t>
            </w:r>
          </w:p>
        </w:tc>
        <w:tc>
          <w:tcPr>
            <w:tcW w:w="2552" w:type="dxa"/>
          </w:tcPr>
          <w:p w:rsidR="005D6537" w:rsidRDefault="008A37D1" w:rsidP="00BE5D2E">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5D6537" w:rsidRDefault="008A37D1"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5D2E" w:rsidRPr="00526BA9"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E5D2E" w:rsidRPr="00E8325B" w:rsidRDefault="002E5057" w:rsidP="00BE5D2E">
            <w:pPr>
              <w:jc w:val="center"/>
              <w:rPr>
                <w:color w:val="000000"/>
                <w:sz w:val="20"/>
                <w:szCs w:val="20"/>
              </w:rPr>
            </w:pPr>
            <w:r>
              <w:rPr>
                <w:color w:val="000000"/>
                <w:sz w:val="20"/>
                <w:szCs w:val="20"/>
              </w:rPr>
              <w:t xml:space="preserve">PLANEACION </w:t>
            </w:r>
          </w:p>
        </w:tc>
        <w:tc>
          <w:tcPr>
            <w:tcW w:w="3402" w:type="dxa"/>
          </w:tcPr>
          <w:p w:rsidR="00BE5D2E" w:rsidRDefault="002E5057" w:rsidP="007F7E05">
            <w:pPr>
              <w:ind w:left="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Profesional Universitario Diego Hernando Zuluaga </w:t>
            </w:r>
          </w:p>
        </w:tc>
        <w:tc>
          <w:tcPr>
            <w:tcW w:w="2552" w:type="dxa"/>
          </w:tcPr>
          <w:p w:rsidR="00BE5D2E" w:rsidRDefault="002E5057" w:rsidP="00BE5D2E">
            <w:pPr>
              <w:jc w:val="center"/>
              <w:cnfStyle w:val="000000010000" w:firstRow="0" w:lastRow="0" w:firstColumn="0" w:lastColumn="0" w:oddVBand="0" w:evenVBand="0" w:oddHBand="0" w:evenHBand="1" w:firstRowFirstColumn="0" w:firstRowLastColumn="0" w:lastRowFirstColumn="0" w:lastRowLastColumn="0"/>
            </w:pPr>
            <w:r>
              <w:t xml:space="preserve">Por el apoyo en la inducción y reinducción de la entidad </w:t>
            </w:r>
          </w:p>
        </w:tc>
        <w:tc>
          <w:tcPr>
            <w:tcW w:w="1701" w:type="dxa"/>
          </w:tcPr>
          <w:p w:rsidR="00BE5D2E" w:rsidRPr="00526BA9"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49381</w:t>
            </w:r>
          </w:p>
        </w:tc>
      </w:tr>
      <w:tr w:rsidR="00BE5D2E" w:rsidRPr="00526BA9"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E5D2E" w:rsidRDefault="008A37D1" w:rsidP="00BE5D2E">
            <w:pPr>
              <w:jc w:val="center"/>
              <w:rPr>
                <w:color w:val="000000"/>
              </w:rPr>
            </w:pPr>
          </w:p>
        </w:tc>
        <w:tc>
          <w:tcPr>
            <w:tcW w:w="3402" w:type="dxa"/>
          </w:tcPr>
          <w:p w:rsidR="00BE5D2E" w:rsidRPr="000709AA" w:rsidRDefault="002E5057" w:rsidP="006C26DB">
            <w:pPr>
              <w:tabs>
                <w:tab w:val="left" w:pos="3294"/>
              </w:tabs>
              <w:ind w:left="176"/>
              <w:jc w:val="center"/>
              <w:cnfStyle w:val="000000100000" w:firstRow="0" w:lastRow="0" w:firstColumn="0" w:lastColumn="0" w:oddVBand="0" w:evenVBand="0" w:oddHBand="1" w:evenHBand="0" w:firstRowFirstColumn="0" w:firstRowLastColumn="0" w:lastRowFirstColumn="0" w:lastRowLastColumn="0"/>
              <w:rPr>
                <w:b/>
                <w:color w:val="000000"/>
              </w:rPr>
            </w:pPr>
            <w:r w:rsidRPr="000709AA">
              <w:rPr>
                <w:b/>
                <w:color w:val="000000"/>
              </w:rPr>
              <w:t xml:space="preserve">MES DE </w:t>
            </w:r>
            <w:r>
              <w:rPr>
                <w:b/>
                <w:color w:val="000000"/>
              </w:rPr>
              <w:t>DICIEMBRE</w:t>
            </w:r>
          </w:p>
        </w:tc>
        <w:tc>
          <w:tcPr>
            <w:tcW w:w="2552" w:type="dxa"/>
          </w:tcPr>
          <w:p w:rsidR="00BE5D2E" w:rsidRDefault="008A37D1" w:rsidP="00BE5D2E">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BE5D2E" w:rsidRDefault="008A37D1"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BE5D2E" w:rsidRPr="00526BA9" w:rsidTr="00BE5D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E5D2E" w:rsidRDefault="002E5057" w:rsidP="00C62947">
            <w:pPr>
              <w:jc w:val="center"/>
              <w:rPr>
                <w:color w:val="000000"/>
              </w:rPr>
            </w:pPr>
            <w:r>
              <w:rPr>
                <w:sz w:val="20"/>
              </w:rPr>
              <w:t xml:space="preserve">COMUNICACIONES </w:t>
            </w:r>
          </w:p>
        </w:tc>
        <w:tc>
          <w:tcPr>
            <w:tcW w:w="3402" w:type="dxa"/>
          </w:tcPr>
          <w:p w:rsidR="00BE5D2E" w:rsidRDefault="002E5057" w:rsidP="00BE5D2E">
            <w:pPr>
              <w:tabs>
                <w:tab w:val="left" w:pos="3294"/>
              </w:tabs>
              <w:ind w:left="176"/>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Equipo de trabajo</w:t>
            </w:r>
          </w:p>
        </w:tc>
        <w:tc>
          <w:tcPr>
            <w:tcW w:w="2552" w:type="dxa"/>
          </w:tcPr>
          <w:p w:rsidR="00BE5D2E" w:rsidRDefault="002E5057" w:rsidP="00BE5D2E">
            <w:pPr>
              <w:jc w:val="center"/>
              <w:cnfStyle w:val="000000010000" w:firstRow="0" w:lastRow="0" w:firstColumn="0" w:lastColumn="0" w:oddVBand="0" w:evenVBand="0" w:oddHBand="0" w:evenHBand="1" w:firstRowFirstColumn="0" w:firstRowLastColumn="0" w:lastRowFirstColumn="0" w:lastRowLastColumn="0"/>
            </w:pPr>
            <w:r>
              <w:t>Por el apoyo y labor  durante el año 2018</w:t>
            </w:r>
          </w:p>
        </w:tc>
        <w:tc>
          <w:tcPr>
            <w:tcW w:w="1701" w:type="dxa"/>
          </w:tcPr>
          <w:p w:rsidR="00BE5D2E" w:rsidRPr="00526BA9" w:rsidRDefault="002E5057" w:rsidP="00BE5D2E">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49812</w:t>
            </w:r>
          </w:p>
        </w:tc>
      </w:tr>
      <w:tr w:rsidR="007E7358" w:rsidRPr="00526BA9" w:rsidTr="00BE5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E7358" w:rsidRDefault="002E5057" w:rsidP="00C62947">
            <w:pPr>
              <w:jc w:val="center"/>
              <w:rPr>
                <w:sz w:val="20"/>
              </w:rPr>
            </w:pPr>
            <w:r>
              <w:rPr>
                <w:sz w:val="20"/>
              </w:rPr>
              <w:t>COMUNICACIONES</w:t>
            </w:r>
          </w:p>
        </w:tc>
        <w:tc>
          <w:tcPr>
            <w:tcW w:w="3402" w:type="dxa"/>
          </w:tcPr>
          <w:p w:rsidR="007E7358" w:rsidRDefault="002E5057" w:rsidP="00BE5D2E">
            <w:pPr>
              <w:tabs>
                <w:tab w:val="left" w:pos="3294"/>
              </w:tabs>
              <w:ind w:left="176"/>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Equipo de trabajo</w:t>
            </w:r>
          </w:p>
        </w:tc>
        <w:tc>
          <w:tcPr>
            <w:tcW w:w="2552" w:type="dxa"/>
          </w:tcPr>
          <w:p w:rsidR="007E7358" w:rsidRDefault="002E5057" w:rsidP="00BE5D2E">
            <w:pPr>
              <w:jc w:val="center"/>
              <w:cnfStyle w:val="000000100000" w:firstRow="0" w:lastRow="0" w:firstColumn="0" w:lastColumn="0" w:oddVBand="0" w:evenVBand="0" w:oddHBand="1" w:evenHBand="0" w:firstRowFirstColumn="0" w:firstRowLastColumn="0" w:lastRowFirstColumn="0" w:lastRowLastColumn="0"/>
            </w:pPr>
            <w:r>
              <w:t xml:space="preserve">Agradecimiento y felicitación por el trabajo realizado en la integración navideña </w:t>
            </w:r>
          </w:p>
        </w:tc>
        <w:tc>
          <w:tcPr>
            <w:tcW w:w="1701" w:type="dxa"/>
          </w:tcPr>
          <w:p w:rsidR="007E7358" w:rsidRDefault="002E5057" w:rsidP="00BE5D2E">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50058</w:t>
            </w:r>
          </w:p>
        </w:tc>
      </w:tr>
    </w:tbl>
    <w:p w:rsidR="00BE5D2E" w:rsidRDefault="008A37D1" w:rsidP="00BE5D2E">
      <w:pPr>
        <w:tabs>
          <w:tab w:val="left" w:pos="1843"/>
          <w:tab w:val="left" w:pos="3969"/>
        </w:tabs>
        <w:jc w:val="center"/>
        <w:rPr>
          <w:b/>
          <w:szCs w:val="24"/>
          <w:lang w:val="es-CO"/>
        </w:rPr>
      </w:pPr>
    </w:p>
    <w:p w:rsidR="00BE5D2E" w:rsidRDefault="008A37D1" w:rsidP="00BE5D2E">
      <w:pPr>
        <w:tabs>
          <w:tab w:val="left" w:pos="1843"/>
          <w:tab w:val="left" w:pos="3969"/>
        </w:tabs>
        <w:jc w:val="center"/>
        <w:rPr>
          <w:b/>
          <w:szCs w:val="24"/>
          <w:lang w:val="es-CO"/>
        </w:rPr>
      </w:pPr>
    </w:p>
    <w:p w:rsidR="00BE5D2E" w:rsidRDefault="002E5057" w:rsidP="00BE5D2E">
      <w:pPr>
        <w:pStyle w:val="Default"/>
        <w:jc w:val="center"/>
        <w:rPr>
          <w:b/>
        </w:rPr>
      </w:pPr>
      <w:r w:rsidRPr="000B0E15">
        <w:rPr>
          <w:b/>
        </w:rPr>
        <w:t>CONCLUSIONES</w:t>
      </w:r>
    </w:p>
    <w:p w:rsidR="00BE5D2E" w:rsidRDefault="008A37D1" w:rsidP="00BE5D2E">
      <w:pPr>
        <w:pStyle w:val="Default"/>
        <w:jc w:val="center"/>
        <w:rPr>
          <w:b/>
        </w:rPr>
      </w:pPr>
    </w:p>
    <w:p w:rsidR="00BE5D2E" w:rsidRDefault="008A37D1" w:rsidP="00BE5D2E">
      <w:pPr>
        <w:pStyle w:val="Default"/>
        <w:jc w:val="center"/>
        <w:rPr>
          <w:b/>
        </w:rPr>
      </w:pPr>
    </w:p>
    <w:p w:rsidR="00BE5D2E" w:rsidRDefault="002E5057" w:rsidP="00BE5D2E">
      <w:pPr>
        <w:pStyle w:val="Default"/>
        <w:numPr>
          <w:ilvl w:val="0"/>
          <w:numId w:val="10"/>
        </w:numPr>
        <w:ind w:left="709"/>
        <w:jc w:val="both"/>
      </w:pPr>
      <w:r>
        <w:t>El presente informe  requiere un análisis detallado por parte de los Líderes de los procesos, con el fin de establecer según nuestro Sistema de gestión de la Calidad, planes de mejoramiento que contribuyan a eliminar las causas que producen inconformidad en los usuarios.</w:t>
      </w:r>
    </w:p>
    <w:p w:rsidR="00BE5D2E" w:rsidRDefault="008A37D1" w:rsidP="00BE5D2E">
      <w:pPr>
        <w:pStyle w:val="Default"/>
        <w:jc w:val="both"/>
      </w:pPr>
    </w:p>
    <w:p w:rsidR="00BE5D2E" w:rsidRDefault="002E5057" w:rsidP="00BE5D2E">
      <w:pPr>
        <w:pStyle w:val="Default"/>
        <w:numPr>
          <w:ilvl w:val="0"/>
          <w:numId w:val="10"/>
        </w:numPr>
        <w:jc w:val="both"/>
      </w:pPr>
      <w:r>
        <w:t>Una de estas inconformidades que tiene continuidad en cada uno de los trimestres evaluados es el reclamo “Demoras en la atención”.</w:t>
      </w:r>
    </w:p>
    <w:p w:rsidR="00BE5D2E" w:rsidRDefault="008A37D1" w:rsidP="00BE5D2E">
      <w:pPr>
        <w:pStyle w:val="Prrafodelista"/>
      </w:pPr>
    </w:p>
    <w:p w:rsidR="00BE5D2E" w:rsidRDefault="002E5057" w:rsidP="00BE5D2E">
      <w:pPr>
        <w:pStyle w:val="Default"/>
        <w:numPr>
          <w:ilvl w:val="0"/>
          <w:numId w:val="8"/>
        </w:numPr>
        <w:jc w:val="both"/>
        <w:rPr>
          <w:noProof/>
        </w:rPr>
      </w:pPr>
      <w:r>
        <w:t xml:space="preserve">Cabe recordar que  </w:t>
      </w:r>
      <w:r>
        <w:rPr>
          <w:noProof/>
        </w:rPr>
        <w:t>l</w:t>
      </w:r>
      <w:r w:rsidRPr="000F06BB">
        <w:rPr>
          <w:noProof/>
        </w:rPr>
        <w:t>as Quejas y Reclamos hacen parte del Derecho de Petición, en consecuencia se deben resolver siguiendo los principios, términos y procedimientos establecidos en la Constitución, leyes y Código Contencioso Administrativo</w:t>
      </w:r>
      <w:r>
        <w:rPr>
          <w:noProof/>
        </w:rPr>
        <w:t>, es por esta razòn, que se les solicita nuevamnete y  de manera oportuna dar respuesta a las PQRS</w:t>
      </w:r>
      <w:r w:rsidRPr="000F06BB">
        <w:rPr>
          <w:noProof/>
        </w:rPr>
        <w:t xml:space="preserve">. </w:t>
      </w:r>
    </w:p>
    <w:p w:rsidR="00BE5D2E" w:rsidRDefault="008A37D1" w:rsidP="00BE5D2E">
      <w:pPr>
        <w:pStyle w:val="Default"/>
        <w:jc w:val="both"/>
        <w:rPr>
          <w:noProof/>
        </w:rPr>
      </w:pPr>
    </w:p>
    <w:p w:rsidR="00BE5D2E" w:rsidRDefault="00D3783E" w:rsidP="00BE5D2E">
      <w:pPr>
        <w:pStyle w:val="Default"/>
        <w:numPr>
          <w:ilvl w:val="0"/>
          <w:numId w:val="8"/>
        </w:numPr>
        <w:jc w:val="both"/>
        <w:rPr>
          <w:noProof/>
        </w:rPr>
      </w:pPr>
      <w:r>
        <w:rPr>
          <w:noProof/>
        </w:rPr>
        <w:t>Recuerden que toda la documentaciòn deriva</w:t>
      </w:r>
      <w:bookmarkStart w:id="0" w:name="_GoBack"/>
      <w:bookmarkEnd w:id="0"/>
      <w:r w:rsidR="002E5057">
        <w:rPr>
          <w:noProof/>
        </w:rPr>
        <w:t>da de las PQRS y despuès del tratamiento realizado por los lideres de los procesos, debe retornar a èsta oficina para su posterior archivo.</w:t>
      </w:r>
    </w:p>
    <w:p w:rsidR="00BE5D2E" w:rsidRDefault="008A37D1" w:rsidP="00BE5D2E">
      <w:pPr>
        <w:pStyle w:val="Prrafodelista"/>
        <w:rPr>
          <w:noProof/>
        </w:rPr>
      </w:pPr>
    </w:p>
    <w:p w:rsidR="00BE5D2E" w:rsidRDefault="002E5057" w:rsidP="00BE5D2E">
      <w:pPr>
        <w:pStyle w:val="Default"/>
        <w:numPr>
          <w:ilvl w:val="0"/>
          <w:numId w:val="8"/>
        </w:numPr>
        <w:jc w:val="both"/>
        <w:rPr>
          <w:noProof/>
        </w:rPr>
      </w:pPr>
      <w:r>
        <w:rPr>
          <w:noProof/>
        </w:rPr>
        <w:t xml:space="preserve">Las respuestas remitidas a los usuarios deberàn </w:t>
      </w:r>
      <w:r w:rsidRPr="00C7525C">
        <w:t>estar centradas</w:t>
      </w:r>
      <w:r>
        <w:t xml:space="preserve"> siempre</w:t>
      </w:r>
      <w:r w:rsidRPr="00C7525C">
        <w:t xml:space="preserve"> en la solución que ofrece la entidad a la respectiva  queja, el reclamo o  la sugerencia</w:t>
      </w:r>
      <w:r>
        <w:t>.</w:t>
      </w:r>
    </w:p>
    <w:p w:rsidR="00BE5D2E" w:rsidRDefault="008A37D1" w:rsidP="00BE5D2E">
      <w:pPr>
        <w:pStyle w:val="Default"/>
        <w:jc w:val="both"/>
        <w:rPr>
          <w:noProof/>
        </w:rPr>
      </w:pPr>
    </w:p>
    <w:p w:rsidR="00BE5D2E" w:rsidRDefault="002E5057" w:rsidP="00BE5D2E">
      <w:pPr>
        <w:pStyle w:val="Default"/>
        <w:numPr>
          <w:ilvl w:val="0"/>
          <w:numId w:val="8"/>
        </w:numPr>
        <w:jc w:val="both"/>
      </w:pPr>
      <w:r>
        <w:rPr>
          <w:noProof/>
        </w:rPr>
        <w:t>Para este trimestre los reconocimientos  obtuvieron la mayor manifestación</w:t>
      </w:r>
      <w:r>
        <w:t>;</w:t>
      </w:r>
      <w:r w:rsidRPr="000B0E15">
        <w:t xml:space="preserve"> es fundamental y conveniente que se sigan dando a conocer en los círculos de calidad como incentivo a la buena labor de los funcionarios/contratistas</w:t>
      </w:r>
      <w:r>
        <w:t>.</w:t>
      </w:r>
    </w:p>
    <w:p w:rsidR="00BE5D2E" w:rsidRDefault="008A37D1" w:rsidP="00BE5D2E">
      <w:pPr>
        <w:pStyle w:val="Default"/>
        <w:jc w:val="both"/>
      </w:pPr>
    </w:p>
    <w:p w:rsidR="00BE5D2E" w:rsidRDefault="002E5057" w:rsidP="00BE5D2E">
      <w:pPr>
        <w:pStyle w:val="Default"/>
        <w:numPr>
          <w:ilvl w:val="0"/>
          <w:numId w:val="9"/>
        </w:numPr>
        <w:ind w:left="709" w:hanging="283"/>
        <w:jc w:val="both"/>
        <w:rPr>
          <w:rFonts w:eastAsia="Times New Roman"/>
          <w:noProof/>
          <w:lang w:eastAsia="es-ES"/>
        </w:rPr>
      </w:pPr>
      <w:r>
        <w:rPr>
          <w:rFonts w:eastAsia="Times New Roman"/>
          <w:noProof/>
          <w:lang w:eastAsia="es-ES"/>
        </w:rPr>
        <w:t xml:space="preserve">El porcentaje de PQRS en el trimestre anterior, fue del </w:t>
      </w:r>
      <w:r w:rsidRPr="00170CF4">
        <w:rPr>
          <w:rFonts w:eastAsia="Times New Roman"/>
          <w:b/>
          <w:noProof/>
          <w:lang w:eastAsia="es-ES"/>
        </w:rPr>
        <w:t>0.2%</w:t>
      </w:r>
      <w:r>
        <w:rPr>
          <w:rFonts w:eastAsia="Times New Roman"/>
          <w:noProof/>
          <w:lang w:eastAsia="es-ES"/>
        </w:rPr>
        <w:t xml:space="preserve"> para este periodo se obtuvo una disminuciòn; pasò del 0.2% al .01%, esto no significa que se no deban emplear mecanismos que permitan el mejoramiento del servicio, por el contrario, se deben buscar estrategias que permitan  aùn màs  su disminuciòn.</w:t>
      </w:r>
    </w:p>
    <w:p w:rsidR="00BE5D2E" w:rsidRDefault="008A37D1" w:rsidP="00BE5D2E">
      <w:pPr>
        <w:pStyle w:val="Prrafodelista"/>
        <w:rPr>
          <w:noProof/>
        </w:rPr>
      </w:pPr>
    </w:p>
    <w:p w:rsidR="00BE5D2E" w:rsidRDefault="008A37D1" w:rsidP="00BE5D2E">
      <w:pPr>
        <w:pStyle w:val="Default"/>
        <w:jc w:val="both"/>
        <w:rPr>
          <w:rFonts w:eastAsia="Times New Roman"/>
          <w:noProof/>
          <w:lang w:eastAsia="es-ES"/>
        </w:rPr>
      </w:pPr>
    </w:p>
    <w:p w:rsidR="00BE5D2E" w:rsidRDefault="002E5057" w:rsidP="00BE5D2E">
      <w:pPr>
        <w:pStyle w:val="Default"/>
        <w:jc w:val="both"/>
        <w:rPr>
          <w:rFonts w:eastAsia="Times New Roman"/>
          <w:noProof/>
          <w:lang w:eastAsia="es-ES"/>
        </w:rPr>
      </w:pPr>
      <w:r>
        <w:rPr>
          <w:rFonts w:ascii="Times New Roman" w:eastAsia="Times New Roman" w:hAnsi="Times New Roman" w:cs="Times New Roman"/>
          <w:noProof/>
          <w:lang w:eastAsia="es-ES"/>
        </w:rPr>
        <w:drawing>
          <wp:inline distT="0" distB="0" distL="0" distR="0" wp14:anchorId="21EE6734" wp14:editId="51FA059D">
            <wp:extent cx="1057275" cy="1200008"/>
            <wp:effectExtent l="0" t="0" r="0" b="635"/>
            <wp:docPr id="2" name="Imagen 2" descr="\\svrpersofss01\Certificado_Digitales\firma_temp\CABAYER@PERSONERIA.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persofss01\Certificado_Digitales\firma_temp\CABAYER@PERSONERIA.CO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634" cy="1200415"/>
                    </a:xfrm>
                    <a:prstGeom prst="rect">
                      <a:avLst/>
                    </a:prstGeom>
                    <a:noFill/>
                    <a:ln>
                      <a:noFill/>
                    </a:ln>
                  </pic:spPr>
                </pic:pic>
              </a:graphicData>
            </a:graphic>
          </wp:inline>
        </w:drawing>
      </w:r>
    </w:p>
    <w:p w:rsidR="00BE5D2E" w:rsidRPr="0020259E" w:rsidRDefault="002E5057" w:rsidP="00BE5D2E">
      <w:pPr>
        <w:pStyle w:val="Default"/>
        <w:jc w:val="both"/>
        <w:rPr>
          <w:b/>
        </w:rPr>
      </w:pPr>
      <w:r w:rsidRPr="0020259E">
        <w:rPr>
          <w:b/>
        </w:rPr>
        <w:t>Carlos Alberto Bayer Cano</w:t>
      </w:r>
    </w:p>
    <w:p w:rsidR="00BE5D2E" w:rsidRDefault="002E5057" w:rsidP="006142D8">
      <w:pPr>
        <w:autoSpaceDE w:val="0"/>
        <w:autoSpaceDN w:val="0"/>
        <w:adjustRightInd w:val="0"/>
      </w:pPr>
      <w:r w:rsidRPr="0020259E">
        <w:rPr>
          <w:color w:val="000000"/>
          <w:szCs w:val="24"/>
        </w:rPr>
        <w:t xml:space="preserve">Jefe Oficina </w:t>
      </w:r>
      <w:r>
        <w:rPr>
          <w:color w:val="000000"/>
          <w:szCs w:val="24"/>
        </w:rPr>
        <w:t xml:space="preserve">Asesora </w:t>
      </w:r>
      <w:r w:rsidRPr="0020259E">
        <w:rPr>
          <w:color w:val="000000"/>
          <w:szCs w:val="24"/>
        </w:rPr>
        <w:t>de Planeación</w:t>
      </w:r>
    </w:p>
    <w:p w:rsidR="00BE5D2E" w:rsidRDefault="008A37D1" w:rsidP="00BE5D2E">
      <w:pPr>
        <w:pStyle w:val="Default"/>
        <w:jc w:val="both"/>
      </w:pPr>
    </w:p>
    <w:sectPr w:rsidR="00BE5D2E" w:rsidSect="000F6147">
      <w:headerReference w:type="default" r:id="rId18"/>
      <w:footerReference w:type="default" r:id="rId19"/>
      <w:footerReference w:type="first" r:id="rId20"/>
      <w:pgSz w:w="12240" w:h="15840" w:code="1"/>
      <w:pgMar w:top="2834" w:right="1700" w:bottom="1700" w:left="1700" w:header="1008" w:footer="1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D1" w:rsidRDefault="008A37D1" w:rsidP="006E0FDA">
      <w:r>
        <w:separator/>
      </w:r>
    </w:p>
  </w:endnote>
  <w:endnote w:type="continuationSeparator" w:id="0">
    <w:p w:rsidR="008A37D1" w:rsidRDefault="008A37D1" w:rsidP="006E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C1" w:rsidRDefault="002E5057">
    <w:r>
      <w:rPr>
        <w:sz w:val="16"/>
      </w:rPr>
      <w:t>JMARIN</w:t>
    </w:r>
    <w:r>
      <w:rPr>
        <w:sz w:val="16"/>
      </w:rPr>
      <w:tab/>
    </w:r>
    <w:r>
      <w:rPr>
        <w:sz w:val="16"/>
      </w:rPr>
      <w:tab/>
    </w:r>
    <w:r>
      <w:rPr>
        <w:sz w:val="16"/>
      </w:rPr>
      <w:tab/>
    </w:r>
    <w:r>
      <w:rPr>
        <w:sz w:val="16"/>
      </w:rPr>
      <w:tab/>
      <w:t xml:space="preserve"> Tarea: 50201</w:t>
    </w:r>
  </w:p>
  <w:p w:rsidR="004B5FE9" w:rsidRDefault="004B5FE9"/>
  <w:p w:rsidR="003D1774" w:rsidRDefault="008A37D1"/>
  <w:p w:rsidR="003D1774" w:rsidRDefault="008A37D1"/>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22"/>
      <w:gridCol w:w="1222"/>
      <w:gridCol w:w="1417"/>
    </w:tblGrid>
    <w:tr w:rsidR="003D1774" w:rsidRPr="00341B82" w:rsidTr="00BE5D2E">
      <w:trPr>
        <w:trHeight w:val="412"/>
      </w:trPr>
      <w:tc>
        <w:tcPr>
          <w:tcW w:w="2464" w:type="dxa"/>
          <w:gridSpan w:val="2"/>
          <w:vAlign w:val="bottom"/>
        </w:tcPr>
        <w:p w:rsidR="003D1774" w:rsidRPr="00341B82" w:rsidRDefault="002E5057" w:rsidP="00BE5D2E">
          <w:pPr>
            <w:rPr>
              <w:sz w:val="14"/>
              <w:szCs w:val="14"/>
            </w:rPr>
          </w:pPr>
          <w:r w:rsidRPr="00341B82">
            <w:rPr>
              <w:sz w:val="14"/>
              <w:szCs w:val="14"/>
            </w:rPr>
            <w:t>PROYECTO:</w:t>
          </w:r>
          <w:r w:rsidR="0080104F">
            <w:rPr>
              <w:sz w:val="14"/>
              <w:szCs w:val="14"/>
            </w:rPr>
            <w:t xml:space="preserve"> Julied Marin Restrepo </w:t>
          </w:r>
        </w:p>
      </w:tc>
      <w:tc>
        <w:tcPr>
          <w:tcW w:w="2639" w:type="dxa"/>
          <w:gridSpan w:val="2"/>
          <w:vAlign w:val="bottom"/>
        </w:tcPr>
        <w:p w:rsidR="003D1774" w:rsidRPr="00341B82" w:rsidRDefault="002E5057" w:rsidP="00BE5D2E">
          <w:pPr>
            <w:rPr>
              <w:sz w:val="14"/>
              <w:szCs w:val="14"/>
            </w:rPr>
          </w:pPr>
          <w:r w:rsidRPr="00341B82">
            <w:rPr>
              <w:sz w:val="14"/>
              <w:szCs w:val="14"/>
            </w:rPr>
            <w:t>REVISO</w:t>
          </w:r>
          <w:r w:rsidR="0080104F">
            <w:rPr>
              <w:sz w:val="14"/>
              <w:szCs w:val="14"/>
            </w:rPr>
            <w:t xml:space="preserve"> Carlos Alberto Bayer Cano </w:t>
          </w:r>
        </w:p>
      </w:tc>
    </w:tr>
    <w:tr w:rsidR="003D1774" w:rsidRPr="00341B82" w:rsidTr="00BE5D2E">
      <w:trPr>
        <w:trHeight w:val="143"/>
      </w:trPr>
      <w:tc>
        <w:tcPr>
          <w:tcW w:w="1242" w:type="dxa"/>
          <w:vAlign w:val="center"/>
        </w:tcPr>
        <w:p w:rsidR="003D1774" w:rsidRPr="00C11BD6" w:rsidRDefault="008A37D1" w:rsidP="00BE5D2E">
          <w:pPr>
            <w:rPr>
              <w:sz w:val="2"/>
              <w:szCs w:val="14"/>
            </w:rPr>
          </w:pPr>
        </w:p>
        <w:p w:rsidR="003D1774" w:rsidRDefault="002E5057" w:rsidP="00BE5D2E">
          <w:pPr>
            <w:rPr>
              <w:sz w:val="14"/>
              <w:szCs w:val="14"/>
            </w:rPr>
          </w:pPr>
          <w:r w:rsidRPr="00341B82">
            <w:rPr>
              <w:sz w:val="14"/>
              <w:szCs w:val="14"/>
            </w:rPr>
            <w:t>CODIGO</w:t>
          </w:r>
        </w:p>
        <w:p w:rsidR="003D1774" w:rsidRPr="00C11BD6" w:rsidRDefault="008A37D1" w:rsidP="00BE5D2E">
          <w:pPr>
            <w:rPr>
              <w:sz w:val="2"/>
              <w:szCs w:val="14"/>
            </w:rPr>
          </w:pPr>
        </w:p>
      </w:tc>
      <w:tc>
        <w:tcPr>
          <w:tcW w:w="1222" w:type="dxa"/>
          <w:shd w:val="clear" w:color="auto" w:fill="D9D9D9"/>
          <w:vAlign w:val="center"/>
        </w:tcPr>
        <w:p w:rsidR="003D1774" w:rsidRPr="00341B82" w:rsidRDefault="002E5057" w:rsidP="00BE5D2E">
          <w:pPr>
            <w:jc w:val="center"/>
            <w:rPr>
              <w:sz w:val="14"/>
              <w:szCs w:val="14"/>
            </w:rPr>
          </w:pPr>
          <w:r>
            <w:rPr>
              <w:sz w:val="14"/>
              <w:szCs w:val="14"/>
            </w:rPr>
            <w:t>FMSM009</w:t>
          </w:r>
        </w:p>
      </w:tc>
      <w:tc>
        <w:tcPr>
          <w:tcW w:w="1222" w:type="dxa"/>
          <w:vAlign w:val="center"/>
        </w:tcPr>
        <w:p w:rsidR="003D1774" w:rsidRPr="00341B82" w:rsidRDefault="002E5057" w:rsidP="00BE5D2E">
          <w:pPr>
            <w:rPr>
              <w:sz w:val="14"/>
              <w:szCs w:val="14"/>
            </w:rPr>
          </w:pPr>
          <w:r>
            <w:rPr>
              <w:sz w:val="14"/>
              <w:szCs w:val="14"/>
            </w:rPr>
            <w:t>VE</w:t>
          </w:r>
          <w:r w:rsidRPr="00341B82">
            <w:rPr>
              <w:sz w:val="14"/>
              <w:szCs w:val="14"/>
            </w:rPr>
            <w:t>R</w:t>
          </w:r>
          <w:r>
            <w:rPr>
              <w:sz w:val="14"/>
              <w:szCs w:val="14"/>
            </w:rPr>
            <w:t>S</w:t>
          </w:r>
          <w:r w:rsidRPr="00341B82">
            <w:rPr>
              <w:sz w:val="14"/>
              <w:szCs w:val="14"/>
            </w:rPr>
            <w:t>ION</w:t>
          </w:r>
        </w:p>
      </w:tc>
      <w:tc>
        <w:tcPr>
          <w:tcW w:w="1417" w:type="dxa"/>
          <w:shd w:val="clear" w:color="auto" w:fill="D9D9D9"/>
          <w:vAlign w:val="center"/>
        </w:tcPr>
        <w:p w:rsidR="003D1774" w:rsidRPr="00341B82" w:rsidRDefault="002E5057" w:rsidP="00BE5D2E">
          <w:pPr>
            <w:jc w:val="center"/>
            <w:rPr>
              <w:sz w:val="14"/>
              <w:szCs w:val="14"/>
            </w:rPr>
          </w:pPr>
          <w:r>
            <w:rPr>
              <w:sz w:val="14"/>
              <w:szCs w:val="14"/>
            </w:rPr>
            <w:t>5</w:t>
          </w:r>
        </w:p>
      </w:tc>
    </w:tr>
    <w:tr w:rsidR="003D1774" w:rsidRPr="00341B82" w:rsidTr="00BE5D2E">
      <w:trPr>
        <w:trHeight w:val="134"/>
      </w:trPr>
      <w:tc>
        <w:tcPr>
          <w:tcW w:w="1242" w:type="dxa"/>
          <w:vAlign w:val="center"/>
        </w:tcPr>
        <w:p w:rsidR="003D1774" w:rsidRPr="00C11BD6" w:rsidRDefault="008A37D1" w:rsidP="00BE5D2E">
          <w:pPr>
            <w:rPr>
              <w:sz w:val="2"/>
              <w:szCs w:val="14"/>
            </w:rPr>
          </w:pPr>
        </w:p>
        <w:p w:rsidR="003D1774" w:rsidRDefault="002E5057" w:rsidP="00BE5D2E">
          <w:pPr>
            <w:rPr>
              <w:sz w:val="14"/>
              <w:szCs w:val="14"/>
            </w:rPr>
          </w:pPr>
          <w:r w:rsidRPr="00341B82">
            <w:rPr>
              <w:sz w:val="14"/>
              <w:szCs w:val="14"/>
            </w:rPr>
            <w:t>RESOLUCION</w:t>
          </w:r>
        </w:p>
        <w:p w:rsidR="003D1774" w:rsidRPr="00C11BD6" w:rsidRDefault="008A37D1" w:rsidP="00BE5D2E">
          <w:pPr>
            <w:rPr>
              <w:sz w:val="2"/>
              <w:szCs w:val="14"/>
            </w:rPr>
          </w:pPr>
        </w:p>
      </w:tc>
      <w:tc>
        <w:tcPr>
          <w:tcW w:w="1222" w:type="dxa"/>
          <w:shd w:val="clear" w:color="auto" w:fill="D9D9D9"/>
          <w:vAlign w:val="center"/>
        </w:tcPr>
        <w:p w:rsidR="003D1774" w:rsidRPr="00341B82" w:rsidRDefault="002E5057" w:rsidP="00BE5D2E">
          <w:pPr>
            <w:jc w:val="center"/>
            <w:rPr>
              <w:sz w:val="14"/>
              <w:szCs w:val="14"/>
            </w:rPr>
          </w:pPr>
          <w:r>
            <w:rPr>
              <w:sz w:val="14"/>
              <w:szCs w:val="14"/>
            </w:rPr>
            <w:t>398</w:t>
          </w:r>
        </w:p>
      </w:tc>
      <w:tc>
        <w:tcPr>
          <w:tcW w:w="1222" w:type="dxa"/>
          <w:vAlign w:val="center"/>
        </w:tcPr>
        <w:p w:rsidR="003D1774" w:rsidRPr="00341B82" w:rsidRDefault="002E5057" w:rsidP="00BE5D2E">
          <w:pPr>
            <w:rPr>
              <w:sz w:val="14"/>
              <w:szCs w:val="14"/>
            </w:rPr>
          </w:pPr>
          <w:r w:rsidRPr="00341B82">
            <w:rPr>
              <w:sz w:val="14"/>
              <w:szCs w:val="14"/>
            </w:rPr>
            <w:t>VIGENCIA</w:t>
          </w:r>
        </w:p>
      </w:tc>
      <w:tc>
        <w:tcPr>
          <w:tcW w:w="1417" w:type="dxa"/>
          <w:shd w:val="clear" w:color="auto" w:fill="D9D9D9"/>
          <w:vAlign w:val="center"/>
        </w:tcPr>
        <w:p w:rsidR="003D1774" w:rsidRPr="00341B82" w:rsidRDefault="002E5057" w:rsidP="00BE5D2E">
          <w:pPr>
            <w:jc w:val="center"/>
            <w:rPr>
              <w:sz w:val="14"/>
              <w:szCs w:val="14"/>
            </w:rPr>
          </w:pPr>
          <w:r>
            <w:rPr>
              <w:sz w:val="14"/>
              <w:szCs w:val="14"/>
            </w:rPr>
            <w:t>02/10/2017</w:t>
          </w:r>
        </w:p>
      </w:tc>
    </w:tr>
    <w:tr w:rsidR="003D1774" w:rsidRPr="00BB3AC6" w:rsidTr="00BE5D2E">
      <w:tc>
        <w:tcPr>
          <w:tcW w:w="5103" w:type="dxa"/>
          <w:gridSpan w:val="4"/>
        </w:tcPr>
        <w:p w:rsidR="003D1774" w:rsidRPr="00C11BD6" w:rsidRDefault="008A37D1" w:rsidP="00BE5D2E">
          <w:pPr>
            <w:jc w:val="center"/>
            <w:rPr>
              <w:sz w:val="2"/>
              <w:szCs w:val="14"/>
            </w:rPr>
          </w:pPr>
        </w:p>
        <w:p w:rsidR="003D1774" w:rsidRPr="00341B82" w:rsidRDefault="002E5057" w:rsidP="00BE5D2E">
          <w:pPr>
            <w:jc w:val="center"/>
            <w:rPr>
              <w:sz w:val="14"/>
              <w:szCs w:val="14"/>
            </w:rPr>
          </w:pPr>
          <w:r w:rsidRPr="00341B82">
            <w:rPr>
              <w:sz w:val="14"/>
              <w:szCs w:val="14"/>
            </w:rPr>
            <w:t>CENTRO CULTURAL PLAZA LA LIBERTAD</w:t>
          </w:r>
        </w:p>
        <w:p w:rsidR="003D1774" w:rsidRPr="00341B82" w:rsidRDefault="002E5057" w:rsidP="00BE5D2E">
          <w:pPr>
            <w:jc w:val="center"/>
            <w:rPr>
              <w:sz w:val="14"/>
              <w:szCs w:val="14"/>
            </w:rPr>
          </w:pPr>
          <w:r w:rsidRPr="00341B82">
            <w:rPr>
              <w:sz w:val="14"/>
              <w:szCs w:val="14"/>
            </w:rPr>
            <w:t>Carrera 53A N° 42-101 / Conmutador +57(4)384 99 99 - Fax +57(4) 381 18 47</w:t>
          </w:r>
        </w:p>
        <w:p w:rsidR="003D1774" w:rsidRPr="0040128F" w:rsidRDefault="002E5057" w:rsidP="00BE5D2E">
          <w:pPr>
            <w:rPr>
              <w:sz w:val="14"/>
              <w:szCs w:val="14"/>
              <w:lang w:val="en-US"/>
            </w:rPr>
          </w:pPr>
          <w:r w:rsidRPr="0040128F">
            <w:rPr>
              <w:sz w:val="14"/>
              <w:szCs w:val="14"/>
              <w:lang w:val="en-US"/>
            </w:rPr>
            <w:t xml:space="preserve">Email: </w:t>
          </w:r>
          <w:r w:rsidR="008A37D1">
            <w:fldChar w:fldCharType="begin"/>
          </w:r>
          <w:r w:rsidR="008A37D1" w:rsidRPr="00BB3AC6">
            <w:rPr>
              <w:lang w:val="en-US"/>
            </w:rPr>
            <w:instrText xml:space="preserve"> HYPERLINK "mailto:info@personeriamedellin.gov.co" </w:instrText>
          </w:r>
          <w:r w:rsidR="008A37D1">
            <w:fldChar w:fldCharType="separate"/>
          </w:r>
          <w:r w:rsidRPr="0040128F">
            <w:rPr>
              <w:rStyle w:val="Hipervnculo"/>
              <w:sz w:val="14"/>
              <w:szCs w:val="14"/>
              <w:lang w:val="en-US"/>
            </w:rPr>
            <w:t>info@personeriamedellin.gov.co</w:t>
          </w:r>
          <w:r w:rsidR="008A37D1">
            <w:rPr>
              <w:rStyle w:val="Hipervnculo"/>
              <w:sz w:val="14"/>
              <w:szCs w:val="14"/>
              <w:lang w:val="en-US"/>
            </w:rPr>
            <w:fldChar w:fldCharType="end"/>
          </w:r>
          <w:r w:rsidRPr="0040128F">
            <w:rPr>
              <w:color w:val="000000"/>
              <w:sz w:val="14"/>
              <w:szCs w:val="14"/>
              <w:lang w:val="en-US"/>
            </w:rPr>
            <w:t>/</w:t>
          </w:r>
          <w:proofErr w:type="spellStart"/>
          <w:r w:rsidRPr="0040128F">
            <w:rPr>
              <w:sz w:val="14"/>
              <w:szCs w:val="14"/>
              <w:lang w:val="en-US"/>
            </w:rPr>
            <w:t>Pág</w:t>
          </w:r>
          <w:proofErr w:type="spellEnd"/>
          <w:r w:rsidRPr="0040128F">
            <w:rPr>
              <w:sz w:val="14"/>
              <w:szCs w:val="14"/>
              <w:lang w:val="en-US"/>
            </w:rPr>
            <w:t xml:space="preserve">.: </w:t>
          </w:r>
          <w:hyperlink r:id="rId1" w:history="1">
            <w:r w:rsidRPr="0040128F">
              <w:rPr>
                <w:rStyle w:val="Hipervnculo"/>
                <w:sz w:val="14"/>
                <w:szCs w:val="14"/>
                <w:lang w:val="en-US"/>
              </w:rPr>
              <w:t>www.personeriamedellin.gov.co</w:t>
            </w:r>
          </w:hyperlink>
        </w:p>
        <w:p w:rsidR="003D1774" w:rsidRPr="0040128F" w:rsidRDefault="008A37D1" w:rsidP="00BE5D2E">
          <w:pPr>
            <w:rPr>
              <w:sz w:val="2"/>
              <w:szCs w:val="14"/>
              <w:lang w:val="en-US"/>
            </w:rPr>
          </w:pPr>
        </w:p>
      </w:tc>
    </w:tr>
  </w:tbl>
  <w:p w:rsidR="003D1774" w:rsidRPr="004C6896" w:rsidRDefault="008A37D1" w:rsidP="00BE5D2E">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11"/>
    </w:tblGrid>
    <w:tr w:rsidR="003D1774">
      <w:tc>
        <w:tcPr>
          <w:tcW w:w="11111" w:type="dxa"/>
          <w:tcBorders>
            <w:top w:val="nil"/>
            <w:left w:val="nil"/>
            <w:bottom w:val="nil"/>
            <w:right w:val="nil"/>
          </w:tcBorders>
        </w:tcPr>
        <w:p w:rsidR="003D1774" w:rsidRDefault="008A37D1">
          <w:pPr>
            <w:pStyle w:val="Piedepgina"/>
            <w:jc w:val="right"/>
            <w:rPr>
              <w:sz w:val="16"/>
            </w:rPr>
          </w:pPr>
        </w:p>
      </w:tc>
    </w:tr>
  </w:tbl>
  <w:p w:rsidR="003D1774" w:rsidRDefault="008A37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D1" w:rsidRDefault="008A37D1" w:rsidP="006E0FDA">
      <w:r>
        <w:separator/>
      </w:r>
    </w:p>
  </w:footnote>
  <w:footnote w:type="continuationSeparator" w:id="0">
    <w:p w:rsidR="008A37D1" w:rsidRDefault="008A37D1" w:rsidP="006E0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C1" w:rsidRDefault="002E5057">
    <w:pPr>
      <w:jc w:val="center"/>
    </w:pPr>
    <w:proofErr w:type="gramStart"/>
    <w:r>
      <w:t>CITESE :</w:t>
    </w:r>
    <w:proofErr w:type="gramEnd"/>
    <w:r>
      <w:t xml:space="preserve"> 20190113644706EI</w:t>
    </w:r>
  </w:p>
  <w:p w:rsidR="004B5FE9" w:rsidRDefault="004B5FE9"/>
  <w:p w:rsidR="003D1774" w:rsidRDefault="008A37D1"/>
  <w:p w:rsidR="003D1774" w:rsidRDefault="008A37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5FA0"/>
    <w:multiLevelType w:val="hybridMultilevel"/>
    <w:tmpl w:val="8434220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1474C0A"/>
    <w:multiLevelType w:val="hybridMultilevel"/>
    <w:tmpl w:val="476C4D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D550099"/>
    <w:multiLevelType w:val="hybridMultilevel"/>
    <w:tmpl w:val="2E78186A"/>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2A35E91"/>
    <w:multiLevelType w:val="hybridMultilevel"/>
    <w:tmpl w:val="5F9A2982"/>
    <w:lvl w:ilvl="0" w:tplc="0C0A000B">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3"/>
  </w:num>
  <w:num w:numId="6">
    <w:abstractNumId w:val="2"/>
  </w:num>
  <w:num w:numId="7">
    <w:abstractNumId w:val="5"/>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2E5057"/>
    <w:rsid w:val="00361FF4"/>
    <w:rsid w:val="003B5299"/>
    <w:rsid w:val="003F5EA9"/>
    <w:rsid w:val="004930C1"/>
    <w:rsid w:val="00493A0C"/>
    <w:rsid w:val="004B5FE9"/>
    <w:rsid w:val="004D6B48"/>
    <w:rsid w:val="00531A4E"/>
    <w:rsid w:val="00535F5A"/>
    <w:rsid w:val="00555F58"/>
    <w:rsid w:val="006142D8"/>
    <w:rsid w:val="006E6663"/>
    <w:rsid w:val="0080104F"/>
    <w:rsid w:val="008A37D1"/>
    <w:rsid w:val="008B3AC2"/>
    <w:rsid w:val="008F680D"/>
    <w:rsid w:val="00AC197E"/>
    <w:rsid w:val="00B21D59"/>
    <w:rsid w:val="00BB3AC6"/>
    <w:rsid w:val="00BD419F"/>
    <w:rsid w:val="00D3783E"/>
    <w:rsid w:val="00DB1962"/>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link w:val="Ttulo9Car"/>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41" w:hanging="741"/>
    </w:pPr>
    <w:rPr>
      <w:b/>
      <w:bCs/>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emiHidden/>
  </w:style>
  <w:style w:type="character" w:styleId="Hipervnculo">
    <w:name w:val="Hyperlink"/>
    <w:uiPriority w:val="99"/>
    <w:rPr>
      <w:color w:val="0000FF"/>
      <w:u w:val="single"/>
    </w:rPr>
  </w:style>
  <w:style w:type="character" w:styleId="Hipervnculovisitado">
    <w:name w:val="FollowedHyperlink"/>
    <w:semiHidden/>
    <w:rPr>
      <w:color w:val="800080"/>
      <w:u w:val="single"/>
    </w:rPr>
  </w:style>
  <w:style w:type="paragraph" w:styleId="Textosinformato">
    <w:name w:val="Plain Text"/>
    <w:basedOn w:val="Normal"/>
    <w:semiHidden/>
    <w:rPr>
      <w:rFonts w:ascii="Courier New" w:hAnsi="Courier New"/>
      <w:sz w:val="20"/>
    </w:rPr>
  </w:style>
  <w:style w:type="paragraph" w:styleId="Textoindependiente2">
    <w:name w:val="Body Text 2"/>
    <w:basedOn w:val="Normal"/>
    <w:link w:val="Textoindependiente2Car"/>
    <w:uiPriority w:val="99"/>
    <w:semiHidden/>
    <w:unhideWhenUsed/>
    <w:rsid w:val="00770539"/>
    <w:pPr>
      <w:spacing w:after="120" w:line="480" w:lineRule="auto"/>
    </w:pPr>
    <w:rPr>
      <w:rFonts w:cs="Times New Roman"/>
      <w:lang w:val="x-none" w:eastAsia="x-none"/>
    </w:rPr>
  </w:style>
  <w:style w:type="character" w:customStyle="1" w:styleId="Textoindependiente2Car">
    <w:name w:val="Texto independiente 2 Car"/>
    <w:link w:val="Textoindependiente2"/>
    <w:uiPriority w:val="99"/>
    <w:semiHidden/>
    <w:rsid w:val="00770539"/>
    <w:rPr>
      <w:rFonts w:ascii="Arial" w:hAnsi="Arial" w:cs="Arial"/>
      <w:sz w:val="24"/>
    </w:rPr>
  </w:style>
  <w:style w:type="character" w:customStyle="1" w:styleId="Ttulo9Car">
    <w:name w:val="Título 9 Car"/>
    <w:basedOn w:val="Fuentedeprrafopredeter"/>
    <w:link w:val="Ttulo9"/>
    <w:rsid w:val="0082461C"/>
    <w:rPr>
      <w:rFonts w:ascii="Arial" w:hAnsi="Arial" w:cs="Arial"/>
      <w:b/>
      <w:bCs/>
      <w:sz w:val="16"/>
      <w:lang w:val="es-ES" w:eastAsia="es-ES"/>
    </w:rPr>
  </w:style>
  <w:style w:type="character" w:customStyle="1" w:styleId="EncabezadoCar">
    <w:name w:val="Encabezado Car"/>
    <w:basedOn w:val="Fuentedeprrafopredeter"/>
    <w:link w:val="Encabezado"/>
    <w:rsid w:val="0082461C"/>
    <w:rPr>
      <w:rFonts w:ascii="Arial" w:hAnsi="Arial" w:cs="Arial"/>
      <w:sz w:val="24"/>
      <w:lang w:val="es-ES" w:eastAsia="es-ES"/>
    </w:rPr>
  </w:style>
  <w:style w:type="character" w:customStyle="1" w:styleId="PiedepginaCar">
    <w:name w:val="Pie de página Car"/>
    <w:basedOn w:val="Fuentedeprrafopredeter"/>
    <w:link w:val="Piedepgina"/>
    <w:semiHidden/>
    <w:rsid w:val="0082461C"/>
    <w:rPr>
      <w:rFonts w:ascii="Arial" w:hAnsi="Arial" w:cs="Arial"/>
      <w:sz w:val="24"/>
      <w:lang w:val="es-ES" w:eastAsia="es-ES"/>
    </w:rPr>
  </w:style>
  <w:style w:type="paragraph" w:styleId="Prrafodelista">
    <w:name w:val="List Paragraph"/>
    <w:basedOn w:val="Normal"/>
    <w:uiPriority w:val="34"/>
    <w:qFormat/>
    <w:rsid w:val="004748EB"/>
    <w:pPr>
      <w:ind w:left="720"/>
      <w:contextualSpacing/>
    </w:pPr>
    <w:rPr>
      <w:rFonts w:ascii="Times New Roman" w:hAnsi="Times New Roman" w:cs="Times New Roman"/>
      <w:szCs w:val="24"/>
    </w:rPr>
  </w:style>
  <w:style w:type="paragraph" w:styleId="Textoindependiente">
    <w:name w:val="Body Text"/>
    <w:basedOn w:val="Normal"/>
    <w:link w:val="TextoindependienteCar"/>
    <w:uiPriority w:val="99"/>
    <w:semiHidden/>
    <w:unhideWhenUsed/>
    <w:rsid w:val="00B77815"/>
    <w:pPr>
      <w:spacing w:after="120"/>
    </w:pPr>
  </w:style>
  <w:style w:type="character" w:customStyle="1" w:styleId="TextoindependienteCar">
    <w:name w:val="Texto independiente Car"/>
    <w:basedOn w:val="Fuentedeprrafopredeter"/>
    <w:link w:val="Textoindependiente"/>
    <w:uiPriority w:val="99"/>
    <w:semiHidden/>
    <w:rsid w:val="00B77815"/>
    <w:rPr>
      <w:rFonts w:ascii="Arial" w:hAnsi="Arial" w:cs="Arial"/>
      <w:sz w:val="24"/>
      <w:lang w:val="es-ES" w:eastAsia="es-ES"/>
    </w:rPr>
  </w:style>
  <w:style w:type="character" w:customStyle="1" w:styleId="Ttulo1Car">
    <w:name w:val="Título 1 Car"/>
    <w:basedOn w:val="Fuentedeprrafopredeter"/>
    <w:link w:val="Ttulo1"/>
    <w:rsid w:val="004E5834"/>
    <w:rPr>
      <w:rFonts w:ascii="Arial" w:hAnsi="Arial" w:cs="Arial"/>
      <w:b/>
      <w:bCs/>
      <w:sz w:val="24"/>
    </w:rPr>
  </w:style>
  <w:style w:type="paragraph" w:customStyle="1" w:styleId="Default">
    <w:name w:val="Default"/>
    <w:rsid w:val="004E5834"/>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5626DE"/>
    <w:pPr>
      <w:spacing w:before="100" w:beforeAutospacing="1" w:after="100" w:afterAutospacing="1"/>
    </w:pPr>
    <w:rPr>
      <w:rFonts w:ascii="Times New Roman" w:eastAsiaTheme="minorEastAsia" w:hAnsi="Times New Roman" w:cs="Times New Roman"/>
      <w:szCs w:val="24"/>
    </w:rPr>
  </w:style>
  <w:style w:type="paragraph" w:styleId="Textodeglobo">
    <w:name w:val="Balloon Text"/>
    <w:basedOn w:val="Normal"/>
    <w:link w:val="TextodegloboCar"/>
    <w:uiPriority w:val="99"/>
    <w:semiHidden/>
    <w:unhideWhenUsed/>
    <w:rsid w:val="005626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6DE"/>
    <w:rPr>
      <w:rFonts w:ascii="Tahoma" w:hAnsi="Tahoma" w:cs="Tahoma"/>
      <w:sz w:val="16"/>
      <w:szCs w:val="16"/>
    </w:rPr>
  </w:style>
  <w:style w:type="table" w:styleId="Sombreadomedio1-nfasis1">
    <w:name w:val="Medium Shading 1 Accent 1"/>
    <w:basedOn w:val="Tablanormal"/>
    <w:uiPriority w:val="63"/>
    <w:rsid w:val="00B87F7B"/>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notetextPHPDOCX">
    <w:name w:val="footnote text PHPDOCX"/>
    <w:basedOn w:val="Normal"/>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0">
    <w:name w:val="footnote text PHPDOCX"/>
    <w:basedOn w:val="Normal"/>
    <w:link w:val="footnotetextCarPHPDOCX0"/>
    <w:uiPriority w:val="99"/>
    <w:semiHidden/>
    <w:unhideWhenUsed/>
    <w:rsid w:val="006E0FDA"/>
    <w:rPr>
      <w:sz w:val="20"/>
    </w:rPr>
  </w:style>
  <w:style w:type="character" w:customStyle="1" w:styleId="footnotetextCarPHPDOCX0">
    <w:name w:val="footnote text Car PHPDOCX"/>
    <w:basedOn w:val="DefaultParagraphFontPHPDOCX0"/>
    <w:link w:val="footnotetex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al"/>
    <w:link w:val="endnotetextCarPHPDOCX0"/>
    <w:uiPriority w:val="99"/>
    <w:semiHidden/>
    <w:unhideWhenUsed/>
    <w:rsid w:val="006E0FDA"/>
    <w:rPr>
      <w:sz w:val="20"/>
    </w:rPr>
  </w:style>
  <w:style w:type="character" w:customStyle="1" w:styleId="endnotetextCarPHPDOCX0">
    <w:name w:val="endnote text Car PHPDOCX"/>
    <w:basedOn w:val="DefaultParagraphFontPHPDOCX0"/>
    <w:link w:val="endnotetex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TitlePHPDOCX0">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0">
    <w:name w:val="List Paragraph PHPDOCX"/>
    <w:basedOn w:val="Normal"/>
    <w:uiPriority w:val="34"/>
    <w:qFormat/>
    <w:rsid w:val="00DF064E"/>
    <w:pPr>
      <w:ind w:left="720"/>
      <w:contextualSpacing/>
    </w:p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1">
    <w:name w:val="footnote text PHPDOCX"/>
    <w:basedOn w:val="Normal"/>
    <w:link w:val="footnotetextCarPHPDOCX1"/>
    <w:uiPriority w:val="99"/>
    <w:semiHidden/>
    <w:unhideWhenUsed/>
    <w:rsid w:val="006E0FDA"/>
    <w:rPr>
      <w:sz w:val="20"/>
    </w:rPr>
  </w:style>
  <w:style w:type="character" w:customStyle="1" w:styleId="footnotetextCarPHPDOCX1">
    <w:name w:val="footnote text Car PHPDOCX"/>
    <w:basedOn w:val="DefaultParagraphFontPHPDOCX1"/>
    <w:link w:val="footnotetextPHPDOCX1"/>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basedOn w:val="Normal"/>
    <w:link w:val="endnotetextCarPHPDOCX1"/>
    <w:uiPriority w:val="99"/>
    <w:semiHidden/>
    <w:unhideWhenUsed/>
    <w:rsid w:val="006E0FDA"/>
    <w:rPr>
      <w:sz w:val="20"/>
    </w:rPr>
  </w:style>
  <w:style w:type="character" w:customStyle="1" w:styleId="endnotetextCarPHPDOCX1">
    <w:name w:val="endnote text Car PHPDOCX"/>
    <w:basedOn w:val="DefaultParagraphFontPHPDOCX1"/>
    <w:link w:val="endnotetextPHPDOCX1"/>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1">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1">
    <w:name w:val="List Paragraph PHPDOCX"/>
    <w:basedOn w:val="Normal"/>
    <w:uiPriority w:val="34"/>
    <w:qFormat/>
    <w:rsid w:val="00DF064E"/>
    <w:pPr>
      <w:ind w:left="720"/>
      <w:contextualSpacing/>
    </w:pPr>
  </w:style>
  <w:style w:type="table" w:customStyle="1" w:styleId="NormalTablePHPDOCX1">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link w:val="Ttulo9Car"/>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41" w:hanging="741"/>
    </w:pPr>
    <w:rPr>
      <w:b/>
      <w:bCs/>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emiHidden/>
  </w:style>
  <w:style w:type="character" w:styleId="Hipervnculo">
    <w:name w:val="Hyperlink"/>
    <w:uiPriority w:val="99"/>
    <w:rPr>
      <w:color w:val="0000FF"/>
      <w:u w:val="single"/>
    </w:rPr>
  </w:style>
  <w:style w:type="character" w:styleId="Hipervnculovisitado">
    <w:name w:val="FollowedHyperlink"/>
    <w:semiHidden/>
    <w:rPr>
      <w:color w:val="800080"/>
      <w:u w:val="single"/>
    </w:rPr>
  </w:style>
  <w:style w:type="paragraph" w:styleId="Textosinformato">
    <w:name w:val="Plain Text"/>
    <w:basedOn w:val="Normal"/>
    <w:semiHidden/>
    <w:rPr>
      <w:rFonts w:ascii="Courier New" w:hAnsi="Courier New"/>
      <w:sz w:val="20"/>
    </w:rPr>
  </w:style>
  <w:style w:type="paragraph" w:styleId="Textoindependiente2">
    <w:name w:val="Body Text 2"/>
    <w:basedOn w:val="Normal"/>
    <w:link w:val="Textoindependiente2Car"/>
    <w:uiPriority w:val="99"/>
    <w:semiHidden/>
    <w:unhideWhenUsed/>
    <w:rsid w:val="00770539"/>
    <w:pPr>
      <w:spacing w:after="120" w:line="480" w:lineRule="auto"/>
    </w:pPr>
    <w:rPr>
      <w:rFonts w:cs="Times New Roman"/>
      <w:lang w:val="x-none" w:eastAsia="x-none"/>
    </w:rPr>
  </w:style>
  <w:style w:type="character" w:customStyle="1" w:styleId="Textoindependiente2Car">
    <w:name w:val="Texto independiente 2 Car"/>
    <w:link w:val="Textoindependiente2"/>
    <w:uiPriority w:val="99"/>
    <w:semiHidden/>
    <w:rsid w:val="00770539"/>
    <w:rPr>
      <w:rFonts w:ascii="Arial" w:hAnsi="Arial" w:cs="Arial"/>
      <w:sz w:val="24"/>
    </w:rPr>
  </w:style>
  <w:style w:type="character" w:customStyle="1" w:styleId="Ttulo9Car">
    <w:name w:val="Título 9 Car"/>
    <w:basedOn w:val="Fuentedeprrafopredeter"/>
    <w:link w:val="Ttulo9"/>
    <w:rsid w:val="0082461C"/>
    <w:rPr>
      <w:rFonts w:ascii="Arial" w:hAnsi="Arial" w:cs="Arial"/>
      <w:b/>
      <w:bCs/>
      <w:sz w:val="16"/>
      <w:lang w:val="es-ES" w:eastAsia="es-ES"/>
    </w:rPr>
  </w:style>
  <w:style w:type="character" w:customStyle="1" w:styleId="EncabezadoCar">
    <w:name w:val="Encabezado Car"/>
    <w:basedOn w:val="Fuentedeprrafopredeter"/>
    <w:link w:val="Encabezado"/>
    <w:rsid w:val="0082461C"/>
    <w:rPr>
      <w:rFonts w:ascii="Arial" w:hAnsi="Arial" w:cs="Arial"/>
      <w:sz w:val="24"/>
      <w:lang w:val="es-ES" w:eastAsia="es-ES"/>
    </w:rPr>
  </w:style>
  <w:style w:type="character" w:customStyle="1" w:styleId="PiedepginaCar">
    <w:name w:val="Pie de página Car"/>
    <w:basedOn w:val="Fuentedeprrafopredeter"/>
    <w:link w:val="Piedepgina"/>
    <w:semiHidden/>
    <w:rsid w:val="0082461C"/>
    <w:rPr>
      <w:rFonts w:ascii="Arial" w:hAnsi="Arial" w:cs="Arial"/>
      <w:sz w:val="24"/>
      <w:lang w:val="es-ES" w:eastAsia="es-ES"/>
    </w:rPr>
  </w:style>
  <w:style w:type="paragraph" w:styleId="Prrafodelista">
    <w:name w:val="List Paragraph"/>
    <w:basedOn w:val="Normal"/>
    <w:uiPriority w:val="34"/>
    <w:qFormat/>
    <w:rsid w:val="004748EB"/>
    <w:pPr>
      <w:ind w:left="720"/>
      <w:contextualSpacing/>
    </w:pPr>
    <w:rPr>
      <w:rFonts w:ascii="Times New Roman" w:hAnsi="Times New Roman" w:cs="Times New Roman"/>
      <w:szCs w:val="24"/>
    </w:rPr>
  </w:style>
  <w:style w:type="paragraph" w:styleId="Textoindependiente">
    <w:name w:val="Body Text"/>
    <w:basedOn w:val="Normal"/>
    <w:link w:val="TextoindependienteCar"/>
    <w:uiPriority w:val="99"/>
    <w:semiHidden/>
    <w:unhideWhenUsed/>
    <w:rsid w:val="00B77815"/>
    <w:pPr>
      <w:spacing w:after="120"/>
    </w:pPr>
  </w:style>
  <w:style w:type="character" w:customStyle="1" w:styleId="TextoindependienteCar">
    <w:name w:val="Texto independiente Car"/>
    <w:basedOn w:val="Fuentedeprrafopredeter"/>
    <w:link w:val="Textoindependiente"/>
    <w:uiPriority w:val="99"/>
    <w:semiHidden/>
    <w:rsid w:val="00B77815"/>
    <w:rPr>
      <w:rFonts w:ascii="Arial" w:hAnsi="Arial" w:cs="Arial"/>
      <w:sz w:val="24"/>
      <w:lang w:val="es-ES" w:eastAsia="es-ES"/>
    </w:rPr>
  </w:style>
  <w:style w:type="character" w:customStyle="1" w:styleId="Ttulo1Car">
    <w:name w:val="Título 1 Car"/>
    <w:basedOn w:val="Fuentedeprrafopredeter"/>
    <w:link w:val="Ttulo1"/>
    <w:rsid w:val="004E5834"/>
    <w:rPr>
      <w:rFonts w:ascii="Arial" w:hAnsi="Arial" w:cs="Arial"/>
      <w:b/>
      <w:bCs/>
      <w:sz w:val="24"/>
    </w:rPr>
  </w:style>
  <w:style w:type="paragraph" w:customStyle="1" w:styleId="Default">
    <w:name w:val="Default"/>
    <w:rsid w:val="004E5834"/>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5626DE"/>
    <w:pPr>
      <w:spacing w:before="100" w:beforeAutospacing="1" w:after="100" w:afterAutospacing="1"/>
    </w:pPr>
    <w:rPr>
      <w:rFonts w:ascii="Times New Roman" w:eastAsiaTheme="minorEastAsia" w:hAnsi="Times New Roman" w:cs="Times New Roman"/>
      <w:szCs w:val="24"/>
    </w:rPr>
  </w:style>
  <w:style w:type="paragraph" w:styleId="Textodeglobo">
    <w:name w:val="Balloon Text"/>
    <w:basedOn w:val="Normal"/>
    <w:link w:val="TextodegloboCar"/>
    <w:uiPriority w:val="99"/>
    <w:semiHidden/>
    <w:unhideWhenUsed/>
    <w:rsid w:val="005626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6DE"/>
    <w:rPr>
      <w:rFonts w:ascii="Tahoma" w:hAnsi="Tahoma" w:cs="Tahoma"/>
      <w:sz w:val="16"/>
      <w:szCs w:val="16"/>
    </w:rPr>
  </w:style>
  <w:style w:type="table" w:styleId="Sombreadomedio1-nfasis1">
    <w:name w:val="Medium Shading 1 Accent 1"/>
    <w:basedOn w:val="Tablanormal"/>
    <w:uiPriority w:val="63"/>
    <w:rsid w:val="00B87F7B"/>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notetextPHPDOCX">
    <w:name w:val="footnote text PHPDOCX"/>
    <w:basedOn w:val="Normal"/>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0">
    <w:name w:val="footnote text PHPDOCX"/>
    <w:basedOn w:val="Normal"/>
    <w:link w:val="footnotetextCarPHPDOCX0"/>
    <w:uiPriority w:val="99"/>
    <w:semiHidden/>
    <w:unhideWhenUsed/>
    <w:rsid w:val="006E0FDA"/>
    <w:rPr>
      <w:sz w:val="20"/>
    </w:rPr>
  </w:style>
  <w:style w:type="character" w:customStyle="1" w:styleId="footnotetextCarPHPDOCX0">
    <w:name w:val="footnote text Car PHPDOCX"/>
    <w:basedOn w:val="DefaultParagraphFontPHPDOCX0"/>
    <w:link w:val="footnotetex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al"/>
    <w:link w:val="endnotetextCarPHPDOCX0"/>
    <w:uiPriority w:val="99"/>
    <w:semiHidden/>
    <w:unhideWhenUsed/>
    <w:rsid w:val="006E0FDA"/>
    <w:rPr>
      <w:sz w:val="20"/>
    </w:rPr>
  </w:style>
  <w:style w:type="character" w:customStyle="1" w:styleId="endnotetextCarPHPDOCX0">
    <w:name w:val="endnote text Car PHPDOCX"/>
    <w:basedOn w:val="DefaultParagraphFontPHPDOCX0"/>
    <w:link w:val="endnotetex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TitlePHPDOCX0">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0">
    <w:name w:val="List Paragraph PHPDOCX"/>
    <w:basedOn w:val="Normal"/>
    <w:uiPriority w:val="34"/>
    <w:qFormat/>
    <w:rsid w:val="00DF064E"/>
    <w:pPr>
      <w:ind w:left="720"/>
      <w:contextualSpacing/>
    </w:p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1">
    <w:name w:val="footnote text PHPDOCX"/>
    <w:basedOn w:val="Normal"/>
    <w:link w:val="footnotetextCarPHPDOCX1"/>
    <w:uiPriority w:val="99"/>
    <w:semiHidden/>
    <w:unhideWhenUsed/>
    <w:rsid w:val="006E0FDA"/>
    <w:rPr>
      <w:sz w:val="20"/>
    </w:rPr>
  </w:style>
  <w:style w:type="character" w:customStyle="1" w:styleId="footnotetextCarPHPDOCX1">
    <w:name w:val="footnote text Car PHPDOCX"/>
    <w:basedOn w:val="DefaultParagraphFontPHPDOCX1"/>
    <w:link w:val="footnotetextPHPDOCX1"/>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basedOn w:val="Normal"/>
    <w:link w:val="endnotetextCarPHPDOCX1"/>
    <w:uiPriority w:val="99"/>
    <w:semiHidden/>
    <w:unhideWhenUsed/>
    <w:rsid w:val="006E0FDA"/>
    <w:rPr>
      <w:sz w:val="20"/>
    </w:rPr>
  </w:style>
  <w:style w:type="character" w:customStyle="1" w:styleId="endnotetextCarPHPDOCX1">
    <w:name w:val="endnote text Car PHPDOCX"/>
    <w:basedOn w:val="DefaultParagraphFontPHPDOCX1"/>
    <w:link w:val="endnotetextPHPDOCX1"/>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1">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1">
    <w:name w:val="List Paragraph PHPDOCX"/>
    <w:basedOn w:val="Normal"/>
    <w:uiPriority w:val="34"/>
    <w:qFormat/>
    <w:rsid w:val="00DF064E"/>
    <w:pPr>
      <w:ind w:left="720"/>
      <w:contextualSpacing/>
    </w:pPr>
  </w:style>
  <w:style w:type="table" w:customStyle="1" w:styleId="NormalTablePHPDOCX1">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mailto:info@personeriamedellin.gov.c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rsoneriamedellin.gov.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MARIN\Desktop\Informe%20PQRS%20oct%20-%20nov.%20dic%202018\GR&#193;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MARIN\Desktop\Informe%20PQRS%20%20Julio,%20agosto,%20septiembre\Gr&#224;ficas%20PQ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MARIN\Desktop\Informe%20PQRS%20oct%20-%20nov.%20dic%202018\GR&#193;FIC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MARIN\Desktop\Informe%20PQRS%20%20Julio,%20agosto,%20septiembre\Gr&#224;ficas%20PQ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MARIN\Desktop\Informe%20PQRS%20oct%20-%20nov.%20dic%202018\GR&#193;FIC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MARIN\Desktop\Informe%20PQRS%20%20Julio,%20agosto,%20septiembre\Gr&#224;ficas%20PQ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explosion val="25"/>
          <c:dLbls>
            <c:dLbl>
              <c:idx val="0"/>
              <c:tx>
                <c:rich>
                  <a:bodyPr/>
                  <a:lstStyle/>
                  <a:p>
                    <a:r>
                      <a:rPr lang="en-US" sz="900"/>
                      <a:t>ATENCIÓN AL PÚBLICO; 9</a:t>
                    </a:r>
                    <a:endParaRPr lang="en-US"/>
                  </a:p>
                </c:rich>
              </c:tx>
              <c:showLegendKey val="0"/>
              <c:showVal val="1"/>
              <c:showCatName val="1"/>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s-ES"/>
              </a:p>
            </c:txPr>
            <c:showLegendKey val="0"/>
            <c:showVal val="1"/>
            <c:showCatName val="1"/>
            <c:showSerName val="0"/>
            <c:showPercent val="0"/>
            <c:showBubbleSize val="0"/>
            <c:showLeaderLines val="1"/>
          </c:dLbls>
          <c:cat>
            <c:strRef>
              <c:f>Hoja1!$A$2:$A$6</c:f>
              <c:strCache>
                <c:ptCount val="5"/>
                <c:pt idx="0">
                  <c:v>ATENCION AL PUBLICO</c:v>
                </c:pt>
                <c:pt idx="1">
                  <c:v>UNIDAD PERMANENTE</c:v>
                </c:pt>
                <c:pt idx="2">
                  <c:v>PERSONERÍA AUXILIAR</c:v>
                </c:pt>
                <c:pt idx="3">
                  <c:v>CONCILIACIONES</c:v>
                </c:pt>
                <c:pt idx="4">
                  <c:v>TOTAL</c:v>
                </c:pt>
              </c:strCache>
            </c:strRef>
          </c:cat>
          <c:val>
            <c:numRef>
              <c:f>Hoja1!$B$2:$B$6</c:f>
              <c:numCache>
                <c:formatCode>General</c:formatCode>
                <c:ptCount val="5"/>
                <c:pt idx="0">
                  <c:v>9</c:v>
                </c:pt>
                <c:pt idx="1">
                  <c:v>2</c:v>
                </c:pt>
                <c:pt idx="2">
                  <c:v>2</c:v>
                </c:pt>
                <c:pt idx="3">
                  <c:v>1</c:v>
                </c:pt>
                <c:pt idx="4">
                  <c:v>14</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explosion val="25"/>
          <c:dLbls>
            <c:dLbl>
              <c:idx val="0"/>
              <c:layout>
                <c:manualLayout>
                  <c:x val="-4.6289668336912433E-4"/>
                  <c:y val="6.2982077735332584E-2"/>
                </c:manualLayout>
              </c:layout>
              <c:showLegendKey val="0"/>
              <c:showVal val="1"/>
              <c:showCatName val="1"/>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s-ES"/>
              </a:p>
            </c:txPr>
            <c:showLegendKey val="0"/>
            <c:showVal val="1"/>
            <c:showCatName val="1"/>
            <c:showSerName val="0"/>
            <c:showPercent val="0"/>
            <c:showBubbleSize val="0"/>
            <c:showLeaderLines val="1"/>
          </c:dLbls>
          <c:cat>
            <c:strRef>
              <c:f>Hoja1!$A$3:$A$7</c:f>
              <c:strCache>
                <c:ptCount val="5"/>
                <c:pt idx="0">
                  <c:v>UNIDAD PERMANENTE</c:v>
                </c:pt>
                <c:pt idx="1">
                  <c:v>ATENCIÒN AL PÙBLICO</c:v>
                </c:pt>
                <c:pt idx="2">
                  <c:v>PERSONERÌA AUXILIAR</c:v>
                </c:pt>
                <c:pt idx="3">
                  <c:v>VIGILANCIA</c:v>
                </c:pt>
                <c:pt idx="4">
                  <c:v>TOTAL</c:v>
                </c:pt>
              </c:strCache>
            </c:strRef>
          </c:cat>
          <c:val>
            <c:numRef>
              <c:f>Hoja1!$B$3:$B$7</c:f>
              <c:numCache>
                <c:formatCode>General</c:formatCode>
                <c:ptCount val="5"/>
                <c:pt idx="0">
                  <c:v>4</c:v>
                </c:pt>
                <c:pt idx="1">
                  <c:v>2</c:v>
                </c:pt>
                <c:pt idx="2">
                  <c:v>1</c:v>
                </c:pt>
                <c:pt idx="3">
                  <c:v>2</c:v>
                </c:pt>
                <c:pt idx="4">
                  <c:v>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explosion val="25"/>
          <c:dLbls>
            <c:dLbl>
              <c:idx val="1"/>
              <c:layout>
                <c:manualLayout>
                  <c:x val="1.4551679063832436E-2"/>
                  <c:y val="2.8468941382327209E-2"/>
                </c:manualLayout>
              </c:layout>
              <c:showLegendKey val="0"/>
              <c:showVal val="1"/>
              <c:showCatName val="1"/>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s-ES"/>
              </a:p>
            </c:txPr>
            <c:showLegendKey val="0"/>
            <c:showVal val="1"/>
            <c:showCatName val="1"/>
            <c:showSerName val="0"/>
            <c:showPercent val="0"/>
            <c:showBubbleSize val="0"/>
            <c:showLeaderLines val="1"/>
          </c:dLbls>
          <c:cat>
            <c:strRef>
              <c:f>Hoja1!$A$21:$A$24</c:f>
              <c:strCache>
                <c:ptCount val="4"/>
                <c:pt idx="0">
                  <c:v>ATENCIÓN AL PÚBLICO</c:v>
                </c:pt>
                <c:pt idx="1">
                  <c:v>UPIP</c:v>
                </c:pt>
                <c:pt idx="2">
                  <c:v>UNIDAD PERMANENTE</c:v>
                </c:pt>
                <c:pt idx="3">
                  <c:v>TOTAL</c:v>
                </c:pt>
              </c:strCache>
            </c:strRef>
          </c:cat>
          <c:val>
            <c:numRef>
              <c:f>Hoja1!$B$21:$B$24</c:f>
              <c:numCache>
                <c:formatCode>General</c:formatCode>
                <c:ptCount val="4"/>
                <c:pt idx="0">
                  <c:v>4</c:v>
                </c:pt>
                <c:pt idx="1">
                  <c:v>1</c:v>
                </c:pt>
                <c:pt idx="2">
                  <c:v>5</c:v>
                </c:pt>
                <c:pt idx="3">
                  <c:v>10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25"/>
          <c:dLbls>
            <c:dLbl>
              <c:idx val="1"/>
              <c:layout>
                <c:manualLayout>
                  <c:x val="1.5810019589547249E-2"/>
                  <c:y val="-2.0730104815329456E-2"/>
                </c:manualLayout>
              </c:layout>
              <c:showLegendKey val="0"/>
              <c:showVal val="1"/>
              <c:showCatName val="1"/>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s-ES"/>
              </a:p>
            </c:txPr>
            <c:showLegendKey val="0"/>
            <c:showVal val="1"/>
            <c:showCatName val="1"/>
            <c:showSerName val="0"/>
            <c:showPercent val="0"/>
            <c:showBubbleSize val="0"/>
            <c:showLeaderLines val="1"/>
          </c:dLbls>
          <c:cat>
            <c:strRef>
              <c:f>Hoja1!$A$26:$A$29</c:f>
              <c:strCache>
                <c:ptCount val="4"/>
                <c:pt idx="0">
                  <c:v>UNIDAD PERMANENTE</c:v>
                </c:pt>
                <c:pt idx="1">
                  <c:v>ATENCIÒN AL PÙBLICO</c:v>
                </c:pt>
                <c:pt idx="2">
                  <c:v>PLANEACIÒN</c:v>
                </c:pt>
                <c:pt idx="3">
                  <c:v>TOTAL</c:v>
                </c:pt>
              </c:strCache>
            </c:strRef>
          </c:cat>
          <c:val>
            <c:numRef>
              <c:f>Hoja1!$B$26:$B$29</c:f>
              <c:numCache>
                <c:formatCode>General</c:formatCode>
                <c:ptCount val="4"/>
                <c:pt idx="0">
                  <c:v>3</c:v>
                </c:pt>
                <c:pt idx="1">
                  <c:v>7</c:v>
                </c:pt>
                <c:pt idx="2">
                  <c:v>2</c:v>
                </c:pt>
                <c:pt idx="3">
                  <c:v>12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25"/>
          <c:dLbls>
            <c:dLbl>
              <c:idx val="0"/>
              <c:layout>
                <c:manualLayout>
                  <c:x val="-3.0429362662332538E-3"/>
                  <c:y val="1.4996155783557358E-2"/>
                </c:manualLayout>
              </c:layout>
              <c:showLegendKey val="0"/>
              <c:showVal val="1"/>
              <c:showCatName val="1"/>
              <c:showSerName val="0"/>
              <c:showPercent val="0"/>
              <c:showBubbleSize val="0"/>
            </c:dLbl>
            <c:dLbl>
              <c:idx val="1"/>
              <c:layout>
                <c:manualLayout>
                  <c:x val="2.1005791109778613E-2"/>
                  <c:y val="-2.8652933534823299E-2"/>
                </c:manualLayout>
              </c:layout>
              <c:showLegendKey val="0"/>
              <c:showVal val="1"/>
              <c:showCatName val="1"/>
              <c:showSerName val="0"/>
              <c:showPercent val="0"/>
              <c:showBubbleSize val="0"/>
            </c:dLbl>
            <c:dLbl>
              <c:idx val="2"/>
              <c:layout>
                <c:manualLayout>
                  <c:x val="3.2395184068925255E-2"/>
                  <c:y val="-2.6407435371948368E-2"/>
                </c:manualLayout>
              </c:layout>
              <c:showLegendKey val="0"/>
              <c:showVal val="1"/>
              <c:showCatName val="1"/>
              <c:showSerName val="0"/>
              <c:showPercent val="0"/>
              <c:showBubbleSize val="0"/>
            </c:dLbl>
            <c:dLbl>
              <c:idx val="3"/>
              <c:layout>
                <c:manualLayout>
                  <c:x val="0.15548987739258044"/>
                  <c:y val="-1.9326776072182895E-2"/>
                </c:manualLayout>
              </c:layout>
              <c:showLegendKey val="0"/>
              <c:showVal val="1"/>
              <c:showCatName val="1"/>
              <c:showSerName val="0"/>
              <c:showPercent val="0"/>
              <c:showBubbleSize val="0"/>
            </c:dLbl>
            <c:dLbl>
              <c:idx val="4"/>
              <c:layout>
                <c:manualLayout>
                  <c:x val="1.0675419079629074E-2"/>
                  <c:y val="-9.2165752008271686E-3"/>
                </c:manualLayout>
              </c:layout>
              <c:showLegendKey val="0"/>
              <c:showVal val="1"/>
              <c:showCatName val="1"/>
              <c:showSerName val="0"/>
              <c:showPercent val="0"/>
              <c:showBubbleSize val="0"/>
            </c:dLbl>
            <c:txPr>
              <a:bodyPr/>
              <a:lstStyle/>
              <a:p>
                <a:pPr>
                  <a:defRPr sz="800" b="1">
                    <a:latin typeface="Arial" panose="020B0604020202020204" pitchFamily="34" charset="0"/>
                    <a:cs typeface="Arial" panose="020B0604020202020204" pitchFamily="34" charset="0"/>
                  </a:defRPr>
                </a:pPr>
                <a:endParaRPr lang="es-ES"/>
              </a:p>
            </c:txPr>
            <c:showLegendKey val="0"/>
            <c:showVal val="1"/>
            <c:showCatName val="1"/>
            <c:showSerName val="0"/>
            <c:showPercent val="0"/>
            <c:showBubbleSize val="0"/>
            <c:showLeaderLines val="1"/>
          </c:dLbls>
          <c:cat>
            <c:strRef>
              <c:f>Hoja1!$A$41:$A$47</c:f>
              <c:strCache>
                <c:ptCount val="7"/>
                <c:pt idx="0">
                  <c:v>ATENCIÓN AL PÚBLICO</c:v>
                </c:pt>
                <c:pt idx="1">
                  <c:v>UPIP</c:v>
                </c:pt>
                <c:pt idx="2">
                  <c:v>DISPLICINARIOS</c:v>
                </c:pt>
                <c:pt idx="3">
                  <c:v>CONCILIACIONES</c:v>
                </c:pt>
                <c:pt idx="4">
                  <c:v>PERSONERÍA AUXILIAR </c:v>
                </c:pt>
                <c:pt idx="5">
                  <c:v>UNIDAD PERMANENTE</c:v>
                </c:pt>
                <c:pt idx="6">
                  <c:v>TOTAL</c:v>
                </c:pt>
              </c:strCache>
            </c:strRef>
          </c:cat>
          <c:val>
            <c:numRef>
              <c:f>Hoja1!$B$41:$B$47</c:f>
              <c:numCache>
                <c:formatCode>General</c:formatCode>
                <c:ptCount val="7"/>
                <c:pt idx="0">
                  <c:v>6</c:v>
                </c:pt>
                <c:pt idx="1">
                  <c:v>8</c:v>
                </c:pt>
                <c:pt idx="2">
                  <c:v>1</c:v>
                </c:pt>
                <c:pt idx="3">
                  <c:v>2</c:v>
                </c:pt>
                <c:pt idx="4">
                  <c:v>1</c:v>
                </c:pt>
                <c:pt idx="5">
                  <c:v>2</c:v>
                </c:pt>
                <c:pt idx="6">
                  <c:v>20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25"/>
          <c:dLbls>
            <c:dLbl>
              <c:idx val="0"/>
              <c:layout>
                <c:manualLayout>
                  <c:x val="-3.5747730386474158E-3"/>
                  <c:y val="5.209229443334509E-3"/>
                </c:manualLayout>
              </c:layout>
              <c:showLegendKey val="0"/>
              <c:showVal val="1"/>
              <c:showCatName val="1"/>
              <c:showSerName val="0"/>
              <c:showPercent val="0"/>
              <c:showBubbleSize val="0"/>
            </c:dLbl>
            <c:dLbl>
              <c:idx val="1"/>
              <c:layout>
                <c:manualLayout>
                  <c:x val="1.2006845224652845E-2"/>
                  <c:y val="-1.5653073216594194E-2"/>
                </c:manualLayout>
              </c:layout>
              <c:showLegendKey val="0"/>
              <c:showVal val="1"/>
              <c:showCatName val="1"/>
              <c:showSerName val="0"/>
              <c:showPercent val="0"/>
              <c:showBubbleSize val="0"/>
            </c:dLbl>
            <c:dLbl>
              <c:idx val="2"/>
              <c:layout>
                <c:manualLayout>
                  <c:x val="8.3905190627462205E-3"/>
                  <c:y val="1.3866102558075763E-2"/>
                </c:manualLayout>
              </c:layout>
              <c:showLegendKey val="0"/>
              <c:showVal val="1"/>
              <c:showCatName val="1"/>
              <c:showSerName val="0"/>
              <c:showPercent val="0"/>
              <c:showBubbleSize val="0"/>
            </c:dLbl>
            <c:dLbl>
              <c:idx val="3"/>
              <c:layout>
                <c:manualLayout>
                  <c:x val="8.4306670079242006E-3"/>
                  <c:y val="-2.9051592431543071E-4"/>
                </c:manualLayout>
              </c:layout>
              <c:showLegendKey val="0"/>
              <c:showVal val="1"/>
              <c:showCatName val="1"/>
              <c:showSerName val="0"/>
              <c:showPercent val="0"/>
              <c:showBubbleSize val="0"/>
            </c:dLbl>
            <c:dLbl>
              <c:idx val="4"/>
              <c:layout>
                <c:manualLayout>
                  <c:x val="5.01003923805299E-2"/>
                  <c:y val="-2.1505376344086023E-2"/>
                </c:manualLayout>
              </c:layout>
              <c:showLegendKey val="0"/>
              <c:showVal val="1"/>
              <c:showCatName val="1"/>
              <c:showSerName val="0"/>
              <c:showPercent val="0"/>
              <c:showBubbleSize val="0"/>
            </c:dLbl>
            <c:txPr>
              <a:bodyPr/>
              <a:lstStyle/>
              <a:p>
                <a:pPr>
                  <a:defRPr sz="800" b="1">
                    <a:latin typeface="Arial" panose="020B0604020202020204" pitchFamily="34" charset="0"/>
                    <a:cs typeface="Arial" panose="020B0604020202020204" pitchFamily="34" charset="0"/>
                  </a:defRPr>
                </a:pPr>
                <a:endParaRPr lang="es-ES"/>
              </a:p>
            </c:txPr>
            <c:showLegendKey val="0"/>
            <c:showVal val="1"/>
            <c:showCatName val="1"/>
            <c:showSerName val="0"/>
            <c:showPercent val="0"/>
            <c:showBubbleSize val="0"/>
            <c:showLeaderLines val="1"/>
          </c:dLbls>
          <c:cat>
            <c:strRef>
              <c:f>Hoja1!$A$42:$A$47</c:f>
              <c:strCache>
                <c:ptCount val="6"/>
                <c:pt idx="0">
                  <c:v>UNIDAD PERMANENTE</c:v>
                </c:pt>
                <c:pt idx="1">
                  <c:v>ATENCIÒN AL PÙBLICO</c:v>
                </c:pt>
                <c:pt idx="2">
                  <c:v>PERSONERÌA AUXILIAR</c:v>
                </c:pt>
                <c:pt idx="3">
                  <c:v>UPIP</c:v>
                </c:pt>
                <c:pt idx="4">
                  <c:v>OBSERVATORIO REASENTAMIENTO</c:v>
                </c:pt>
                <c:pt idx="5">
                  <c:v>TOTAL</c:v>
                </c:pt>
              </c:strCache>
            </c:strRef>
          </c:cat>
          <c:val>
            <c:numRef>
              <c:f>Hoja1!$B$42:$B$47</c:f>
              <c:numCache>
                <c:formatCode>General</c:formatCode>
                <c:ptCount val="6"/>
                <c:pt idx="0">
                  <c:v>7</c:v>
                </c:pt>
                <c:pt idx="1">
                  <c:v>1</c:v>
                </c:pt>
                <c:pt idx="2">
                  <c:v>2</c:v>
                </c:pt>
                <c:pt idx="3">
                  <c:v>3</c:v>
                </c:pt>
                <c:pt idx="4">
                  <c:v>7</c:v>
                </c:pt>
                <c:pt idx="5">
                  <c:v>20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D4BC-4156-4778-B2B2-E161E73F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2126</Words>
  <Characters>11698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Personeria de medellin 2019</vt:lpstr>
    </vt:vector>
  </TitlesOfParts>
  <Manager>Personeria de medellin</Manager>
  <Company>Personeria de medellin</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Personeria de medellin 2019</dc:title>
  <dc:subject>Documento anexo a la actividad</dc:subject>
  <dc:creator>Personeria de medellin</dc:creator>
  <dc:description>Documento anexo a la actividad</dc:description>
  <cp:lastModifiedBy>Julied Marin Restrepo - Contratista</cp:lastModifiedBy>
  <cp:revision>5</cp:revision>
  <dcterms:created xsi:type="dcterms:W3CDTF">2019-01-22T19:29:00Z</dcterms:created>
  <dcterms:modified xsi:type="dcterms:W3CDTF">2019-01-22T19:35:00Z</dcterms:modified>
  <cp:category>Actividades</cp:category>
  <cp:contentStatus>Draft</cp:contentStatus>
</cp:coreProperties>
</file>